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FD79AC" w:rsidRDefault="00FD79AC" w:rsidP="00DC6DC6">
      <w:pPr>
        <w:rPr>
          <w:b/>
        </w:rPr>
      </w:pPr>
    </w:p>
    <w:p w:rsidR="00DC6DC6" w:rsidRPr="00DC6DC6" w:rsidRDefault="00DC6DC6" w:rsidP="00DC6DC6">
      <w:r>
        <w:rPr>
          <w:b/>
        </w:rPr>
        <w:t xml:space="preserve">Date: </w:t>
      </w:r>
      <w:r w:rsidR="008B311A">
        <w:t>March 11</w:t>
      </w:r>
      <w:r w:rsidR="00304EDE">
        <w:t>, 2020</w:t>
      </w:r>
      <w:r w:rsidR="00B57EAE">
        <w:tab/>
      </w:r>
    </w:p>
    <w:p w:rsidR="00DC6DC6" w:rsidRDefault="00D165EA" w:rsidP="00DC6DC6">
      <w:r>
        <w:rPr>
          <w:b/>
        </w:rPr>
        <w:t xml:space="preserve">Kind of Meeting:  </w:t>
      </w:r>
      <w:r w:rsidR="0059161A">
        <w:t>Re</w:t>
      </w:r>
      <w:r w:rsidR="00092E1E">
        <w:t>gular M</w:t>
      </w:r>
      <w:r w:rsidR="00DC6DC6">
        <w:t>eeting</w:t>
      </w:r>
      <w:r w:rsidR="00DC6DC6">
        <w:tab/>
      </w:r>
      <w:r w:rsidR="00DC6DC6">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A83CBC">
        <w:t>Ruth E Scheppard</w:t>
      </w:r>
      <w:r w:rsidR="00092E1E">
        <w:t xml:space="preserve"> </w:t>
      </w:r>
      <w:r w:rsidR="003146AC">
        <w:rPr>
          <w:b/>
        </w:rPr>
        <w:tab/>
      </w:r>
      <w:r w:rsidR="002E1543">
        <w:rPr>
          <w:b/>
        </w:rPr>
        <w:tab/>
      </w:r>
      <w:r>
        <w:rPr>
          <w:b/>
        </w:rPr>
        <w:t>Others Present:</w:t>
      </w:r>
    </w:p>
    <w:p w:rsidR="00DC6DC6" w:rsidRDefault="001230C3" w:rsidP="00DC6DC6">
      <w:r>
        <w:tab/>
      </w:r>
      <w:r>
        <w:tab/>
      </w:r>
      <w:r>
        <w:tab/>
      </w:r>
      <w:r>
        <w:tab/>
      </w:r>
      <w:r w:rsidR="00A83CBC">
        <w:t>John W.</w:t>
      </w:r>
      <w:r w:rsidR="00A21AE3">
        <w:t xml:space="preserve"> Wood, Jr.</w:t>
      </w:r>
      <w:r w:rsidR="00DC6DC6">
        <w:tab/>
      </w:r>
      <w:r w:rsidR="002E1543">
        <w:tab/>
      </w:r>
      <w:r w:rsidR="007C224A">
        <w:t>Rebekah Prosachik, Esq.</w:t>
      </w:r>
      <w:r w:rsidR="00DC6DC6">
        <w:tab/>
      </w:r>
    </w:p>
    <w:p w:rsidR="00247BDD" w:rsidRDefault="001230C3" w:rsidP="00DC6DC6">
      <w:r>
        <w:tab/>
      </w:r>
      <w:r>
        <w:tab/>
      </w:r>
      <w:r>
        <w:tab/>
      </w:r>
      <w:r>
        <w:tab/>
      </w:r>
      <w:r w:rsidR="00A83CBC">
        <w:t>Dave Warner</w:t>
      </w:r>
      <w:r w:rsidR="00A83CBC">
        <w:tab/>
      </w:r>
      <w:r w:rsidR="00DC6DC6">
        <w:tab/>
      </w:r>
      <w:r w:rsidR="002E1543">
        <w:tab/>
      </w:r>
      <w:r w:rsidR="00FD46E4">
        <w:t>Tammy L. Miller</w:t>
      </w:r>
      <w:r w:rsidR="007C224A">
        <w:t>, RMC</w:t>
      </w:r>
    </w:p>
    <w:p w:rsidR="00A21AE3" w:rsidRDefault="009D0FC1" w:rsidP="00EF624B">
      <w:r>
        <w:tab/>
      </w:r>
      <w:r>
        <w:tab/>
      </w:r>
      <w:r>
        <w:tab/>
      </w:r>
      <w:r>
        <w:tab/>
        <w:t>Nola J. Gove</w:t>
      </w:r>
      <w:r w:rsidR="007C224A">
        <w:tab/>
      </w:r>
      <w:r w:rsidR="007C224A">
        <w:tab/>
      </w:r>
      <w:r w:rsidR="007C224A">
        <w:tab/>
      </w:r>
      <w:r w:rsidR="0087721B">
        <w:t>Michael C. Kastler</w:t>
      </w:r>
    </w:p>
    <w:p w:rsidR="00A21AE3" w:rsidRDefault="00A21AE3" w:rsidP="00EF624B">
      <w:r>
        <w:tab/>
      </w:r>
      <w:r>
        <w:tab/>
      </w:r>
      <w:r>
        <w:tab/>
      </w:r>
      <w:r>
        <w:tab/>
      </w:r>
      <w:r w:rsidR="008B311A">
        <w:t>Nancy Ridgeway</w:t>
      </w:r>
      <w:r>
        <w:tab/>
      </w:r>
      <w:r>
        <w:tab/>
      </w:r>
      <w:r w:rsidR="0087721B">
        <w:t>Dustin Clark</w:t>
      </w:r>
      <w:r w:rsidR="00677CF9">
        <w:t>, P.E.</w:t>
      </w:r>
      <w:r w:rsidR="00A83CBC">
        <w:t xml:space="preserve"> </w:t>
      </w:r>
      <w:r w:rsidR="0087721B">
        <w:tab/>
      </w:r>
      <w:r w:rsidR="0087721B">
        <w:tab/>
      </w:r>
      <w:r w:rsidR="0087721B">
        <w:tab/>
      </w:r>
      <w:r w:rsidR="0087721B">
        <w:tab/>
      </w:r>
      <w:r w:rsidR="0087721B">
        <w:tab/>
      </w:r>
      <w:r w:rsidR="008B311A">
        <w:tab/>
      </w:r>
      <w:r w:rsidR="008B311A">
        <w:tab/>
      </w:r>
      <w:r w:rsidR="008B311A">
        <w:tab/>
      </w:r>
      <w:r w:rsidR="00092E1E">
        <w:tab/>
      </w:r>
      <w:r w:rsidR="00092E1E">
        <w:tab/>
      </w:r>
      <w:r w:rsidR="00092E1E">
        <w:tab/>
      </w:r>
      <w:r w:rsidR="00092E1E">
        <w:tab/>
      </w:r>
      <w:r>
        <w:tab/>
      </w:r>
      <w:r w:rsidR="00A83CBC">
        <w:t>Michael G. Yerdon</w:t>
      </w:r>
    </w:p>
    <w:p w:rsidR="006F4F6A" w:rsidRDefault="006F4F6A" w:rsidP="00EF624B">
      <w:r>
        <w:tab/>
      </w:r>
      <w:r>
        <w:tab/>
      </w:r>
      <w:r>
        <w:tab/>
      </w:r>
      <w:r>
        <w:tab/>
      </w:r>
      <w:r>
        <w:tab/>
      </w:r>
      <w:r>
        <w:tab/>
      </w:r>
      <w:r>
        <w:tab/>
      </w:r>
      <w:r>
        <w:tab/>
        <w:t>Shirley Rice</w:t>
      </w:r>
    </w:p>
    <w:p w:rsidR="006F4F6A" w:rsidRDefault="006F4F6A" w:rsidP="00EF624B">
      <w:r>
        <w:tab/>
      </w:r>
      <w:r>
        <w:tab/>
      </w:r>
      <w:r>
        <w:tab/>
      </w:r>
      <w:r>
        <w:tab/>
      </w:r>
      <w:r>
        <w:tab/>
      </w:r>
      <w:r>
        <w:tab/>
      </w:r>
      <w:r>
        <w:tab/>
      </w:r>
      <w:r>
        <w:tab/>
        <w:t>Sybil Cummins</w:t>
      </w:r>
    </w:p>
    <w:p w:rsidR="00197F64" w:rsidRDefault="00197F64" w:rsidP="00DC6DC6">
      <w:r>
        <w:tab/>
      </w:r>
      <w:r>
        <w:tab/>
      </w:r>
      <w:r>
        <w:tab/>
      </w:r>
      <w:r>
        <w:tab/>
      </w:r>
      <w:r>
        <w:tab/>
      </w:r>
      <w:r>
        <w:tab/>
      </w:r>
      <w:r>
        <w:tab/>
      </w:r>
      <w:r>
        <w:tab/>
      </w:r>
      <w:r w:rsidR="00B42D1D">
        <w:t>Wayne Miller</w:t>
      </w:r>
    </w:p>
    <w:p w:rsidR="00A83CBC" w:rsidRDefault="00E61817" w:rsidP="00DC6DC6">
      <w:r>
        <w:tab/>
      </w:r>
      <w:r>
        <w:tab/>
      </w:r>
      <w:r>
        <w:tab/>
      </w:r>
      <w:r>
        <w:tab/>
      </w:r>
      <w:r>
        <w:tab/>
      </w:r>
      <w:r>
        <w:tab/>
      </w:r>
      <w:r>
        <w:tab/>
      </w:r>
      <w:r>
        <w:tab/>
      </w:r>
      <w:r w:rsidR="00696C89">
        <w:t>John Howland</w:t>
      </w:r>
      <w:r w:rsidR="00B42D1D">
        <w:t xml:space="preserve"> @ 7:</w:t>
      </w:r>
      <w:r w:rsidR="0087721B">
        <w:t>12</w:t>
      </w:r>
      <w:r w:rsidR="00B42D1D">
        <w:t xml:space="preserve"> pm</w:t>
      </w:r>
    </w:p>
    <w:p w:rsidR="00A83CBC" w:rsidRDefault="00A83CBC" w:rsidP="00DC6DC6">
      <w:r>
        <w:tab/>
      </w:r>
      <w:r>
        <w:tab/>
      </w:r>
      <w:r>
        <w:tab/>
      </w:r>
      <w:r>
        <w:tab/>
      </w:r>
      <w:r>
        <w:tab/>
      </w:r>
      <w:r>
        <w:tab/>
      </w:r>
      <w:r>
        <w:tab/>
      </w:r>
      <w:r>
        <w:tab/>
        <w:t>Norma Newman</w:t>
      </w:r>
    </w:p>
    <w:p w:rsidR="00A83CBC" w:rsidRDefault="00A83CBC" w:rsidP="00DC6DC6">
      <w:r>
        <w:tab/>
      </w:r>
      <w:r>
        <w:tab/>
      </w:r>
      <w:r>
        <w:tab/>
      </w:r>
      <w:r>
        <w:tab/>
      </w:r>
      <w:r>
        <w:tab/>
      </w:r>
      <w:r>
        <w:tab/>
      </w:r>
      <w:r>
        <w:tab/>
      </w:r>
      <w:r>
        <w:tab/>
        <w:t>Jessica Godfrey</w:t>
      </w:r>
    </w:p>
    <w:p w:rsidR="00A83CBC" w:rsidRDefault="00A83CBC" w:rsidP="00DC6DC6">
      <w:r>
        <w:tab/>
      </w:r>
      <w:r>
        <w:tab/>
      </w:r>
      <w:r>
        <w:tab/>
      </w:r>
      <w:r>
        <w:tab/>
      </w:r>
      <w:r>
        <w:tab/>
      </w:r>
      <w:r>
        <w:tab/>
      </w:r>
      <w:r>
        <w:tab/>
      </w:r>
      <w:r>
        <w:tab/>
      </w:r>
      <w:r w:rsidR="0087721B">
        <w:t>Eric G. Pappa</w:t>
      </w:r>
    </w:p>
    <w:p w:rsidR="006F4F6A" w:rsidRDefault="006F4F6A" w:rsidP="00DC6DC6">
      <w:r>
        <w:tab/>
      </w:r>
      <w:r>
        <w:tab/>
      </w:r>
      <w:r>
        <w:tab/>
      </w:r>
      <w:r>
        <w:tab/>
      </w:r>
      <w:r>
        <w:tab/>
      </w:r>
      <w:r>
        <w:tab/>
      </w:r>
      <w:r>
        <w:tab/>
      </w:r>
      <w:r>
        <w:tab/>
        <w:t>Jennifer Pappa-left @ 7:08 pm</w:t>
      </w:r>
      <w:r>
        <w:tab/>
      </w:r>
      <w:r>
        <w:tab/>
      </w:r>
      <w:r>
        <w:tab/>
      </w:r>
      <w:r>
        <w:tab/>
      </w:r>
      <w:r>
        <w:tab/>
      </w:r>
      <w:r>
        <w:tab/>
      </w:r>
      <w:r>
        <w:tab/>
      </w:r>
      <w:r>
        <w:tab/>
      </w:r>
      <w:r>
        <w:tab/>
      </w:r>
      <w:r>
        <w:tab/>
      </w:r>
      <w:r>
        <w:tab/>
        <w:t>Joseph Bocsor</w:t>
      </w:r>
    </w:p>
    <w:p w:rsidR="006F4F6A" w:rsidRDefault="006F4F6A" w:rsidP="00DC6DC6"/>
    <w:p w:rsidR="00DC6DC6" w:rsidRPr="0014149B" w:rsidRDefault="004E6D95" w:rsidP="00DC6DC6">
      <w:r>
        <w:rPr>
          <w:b/>
        </w:rPr>
        <w:t>C</w:t>
      </w:r>
      <w:r w:rsidR="00DC6DC6">
        <w:rPr>
          <w:b/>
        </w:rPr>
        <w:t>ALL TO ORDER:</w:t>
      </w:r>
    </w:p>
    <w:p w:rsidR="004E6D95" w:rsidRDefault="006F4F6A" w:rsidP="00426FDB">
      <w:r>
        <w:t>Town</w:t>
      </w:r>
      <w:r w:rsidR="00C30763">
        <w:t xml:space="preserve"> </w:t>
      </w:r>
      <w:r w:rsidR="00DC6DC6">
        <w:t xml:space="preserve">Supervisor </w:t>
      </w:r>
      <w:r>
        <w:t>Nancy Ridgeway</w:t>
      </w:r>
      <w:r w:rsidR="00DC6DC6">
        <w:t xml:space="preserve"> cal</w:t>
      </w:r>
      <w:r w:rsidR="00171C51">
        <w:t xml:space="preserve">led the </w:t>
      </w:r>
      <w:r w:rsidR="007A074D">
        <w:t>meeting</w:t>
      </w:r>
      <w:r w:rsidR="00171C51">
        <w:t xml:space="preserve"> to order at 7:0</w:t>
      </w:r>
      <w:r>
        <w:t>0</w:t>
      </w:r>
      <w:r w:rsidR="00DC6DC6">
        <w:t xml:space="preserve"> pm</w:t>
      </w:r>
      <w:r w:rsidR="005A0E01">
        <w:t xml:space="preserve"> </w:t>
      </w:r>
      <w:r w:rsidR="0034525C">
        <w:t>with the Pledge of Allegiance.</w:t>
      </w:r>
    </w:p>
    <w:p w:rsidR="006F4F6A" w:rsidRDefault="006F4F6A" w:rsidP="00426FDB"/>
    <w:p w:rsidR="006F4F6A" w:rsidRDefault="006F4F6A" w:rsidP="00426FDB">
      <w:r w:rsidRPr="005F72E0">
        <w:rPr>
          <w:b/>
        </w:rPr>
        <w:t>Jennifer Pappa</w:t>
      </w:r>
      <w:r>
        <w:t xml:space="preserve"> of </w:t>
      </w:r>
      <w:r w:rsidRPr="005F72E0">
        <w:rPr>
          <w:b/>
        </w:rPr>
        <w:t>Orwell</w:t>
      </w:r>
      <w:r>
        <w:t xml:space="preserve"> </w:t>
      </w:r>
      <w:r w:rsidR="004033B4">
        <w:t xml:space="preserve">asked to speak to the Town Board and audience.  She explained that a new military mom group has been formed in our area.  They are Blue Star moms (mothers with children in active military service) and two of them have sons that are currently deployed.  The group is interested in starting a Hometown Heroes banner project in the two villages in the Town of Sandy Creek.  They have permission </w:t>
      </w:r>
      <w:r w:rsidR="005F72E0">
        <w:t>from both vil</w:t>
      </w:r>
      <w:r w:rsidR="004033B4">
        <w:t xml:space="preserve">lages and National Grid to use the 172 lighted utility poles in the villages.  The group will pay the labor cost of putting the banners up and taking them down. The program should be popular as </w:t>
      </w:r>
      <w:r w:rsidR="00515537">
        <w:t xml:space="preserve">all those that have served in the </w:t>
      </w:r>
      <w:r w:rsidR="004033B4">
        <w:t>fire</w:t>
      </w:r>
      <w:r w:rsidR="00515537">
        <w:t xml:space="preserve"> service</w:t>
      </w:r>
      <w:r w:rsidR="004033B4">
        <w:t xml:space="preserve">, </w:t>
      </w:r>
      <w:r w:rsidR="00515537">
        <w:t>law enforcement</w:t>
      </w:r>
      <w:r w:rsidR="004033B4">
        <w:t xml:space="preserve">, and </w:t>
      </w:r>
      <w:r w:rsidR="00515537">
        <w:t xml:space="preserve">the </w:t>
      </w:r>
      <w:r w:rsidR="004033B4">
        <w:t>military</w:t>
      </w:r>
      <w:r w:rsidR="00515537">
        <w:t xml:space="preserve"> will be eligible to have their photo and information on a banner.  </w:t>
      </w:r>
      <w:r w:rsidR="00F23DCB">
        <w:t xml:space="preserve">Individuals may purchase a </w:t>
      </w:r>
      <w:r w:rsidR="005F72E0">
        <w:t xml:space="preserve">28 X 60 </w:t>
      </w:r>
      <w:r w:rsidR="00F23DCB">
        <w:t>banner for approximately $200 with pole brackets included.  The banners will cost between $100 and</w:t>
      </w:r>
      <w:r w:rsidR="00515537">
        <w:t xml:space="preserve"> </w:t>
      </w:r>
      <w:r w:rsidR="00F23DCB">
        <w:t>$150 each.  Weather resistant material may cost a little more, but may be necessary in our climate.</w:t>
      </w:r>
      <w:r w:rsidR="005F72E0">
        <w:t xml:space="preserve">  The purchaser will get to keep the banner after its display.  The group is developing a trifold pamphlet for this program and the VFW Auxiliary plans</w:t>
      </w:r>
      <w:r w:rsidR="00D33831">
        <w:t xml:space="preserve"> to help sponsor this project.  Most members of this group are now joining the Cable Trail VFW Auxiliary.  </w:t>
      </w:r>
      <w:r w:rsidR="005F72E0">
        <w:t xml:space="preserve">Fundraisers will be planned and donations accepted.  One free banner will be available and the group will decide the best use for this banner.  Mrs. Pappa left the meeting at 7:08 pm.      </w:t>
      </w:r>
      <w:r w:rsidR="00F23DCB">
        <w:t xml:space="preserve">    </w:t>
      </w:r>
      <w:r w:rsidR="00515537">
        <w:t xml:space="preserve">  </w:t>
      </w:r>
      <w:r w:rsidR="004033B4">
        <w:t xml:space="preserve">    </w:t>
      </w:r>
    </w:p>
    <w:p w:rsidR="006F4F6A" w:rsidRDefault="006F4F6A" w:rsidP="00426FDB">
      <w:pPr>
        <w:rPr>
          <w:b/>
        </w:rPr>
      </w:pP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A25F5E">
        <w:rPr>
          <w:b/>
        </w:rPr>
        <w:t>29</w:t>
      </w:r>
      <w:r>
        <w:rPr>
          <w:b/>
        </w:rPr>
        <w:t>-</w:t>
      </w:r>
      <w:r w:rsidR="00B1283A">
        <w:rPr>
          <w:b/>
        </w:rPr>
        <w:t>20</w:t>
      </w:r>
      <w:r w:rsidR="0092393B">
        <w:rPr>
          <w:b/>
        </w:rPr>
        <w:tab/>
      </w:r>
    </w:p>
    <w:p w:rsidR="00DC6DC6" w:rsidRDefault="00DC6DC6" w:rsidP="00DC6DC6">
      <w:r>
        <w:t xml:space="preserve">On motion by </w:t>
      </w:r>
      <w:r w:rsidR="00A25F5E">
        <w:t>Ruth E. Scheppard</w:t>
      </w:r>
      <w:r>
        <w:t xml:space="preserve">, seconded by </w:t>
      </w:r>
      <w:r w:rsidR="00A25F5E">
        <w:t>John W. Wood, Jr.</w:t>
      </w:r>
      <w:r>
        <w:t>, the following resolution was</w:t>
      </w:r>
    </w:p>
    <w:p w:rsidR="00DC6DC6" w:rsidRDefault="00DC6DC6" w:rsidP="00DC6DC6">
      <w:r>
        <w:t xml:space="preserve">ADOPTED </w:t>
      </w:r>
      <w:r w:rsidR="00193BAF">
        <w:t xml:space="preserve">- </w:t>
      </w:r>
      <w:r w:rsidR="00193BAF">
        <w:tab/>
      </w:r>
      <w:r w:rsidR="00A25F5E">
        <w:t xml:space="preserve">5 </w:t>
      </w:r>
      <w:r w:rsidR="00193BAF">
        <w:t>Ayes</w:t>
      </w:r>
      <w:r w:rsidR="00193BAF">
        <w:tab/>
      </w:r>
      <w:r w:rsidR="00193BAF">
        <w:tab/>
      </w:r>
      <w:r w:rsidR="00A25F5E">
        <w:t xml:space="preserve">Ridgeway, </w:t>
      </w:r>
      <w:r w:rsidR="004C2079">
        <w:t>Scheppard</w:t>
      </w:r>
      <w:r>
        <w:t xml:space="preserve">, </w:t>
      </w:r>
      <w:r w:rsidR="00AD44A1">
        <w:t>Gove</w:t>
      </w:r>
      <w:r w:rsidR="0036238F">
        <w:t xml:space="preserve">, </w:t>
      </w:r>
      <w:r w:rsidR="00556746">
        <w:t>Wood</w:t>
      </w:r>
      <w:r w:rsidR="00C75D5A">
        <w:t>, Warner</w:t>
      </w:r>
    </w:p>
    <w:p w:rsidR="00A204D0" w:rsidRDefault="00DC6DC6" w:rsidP="00AF1386">
      <w:pPr>
        <w:tabs>
          <w:tab w:val="left" w:pos="720"/>
          <w:tab w:val="left" w:pos="1440"/>
          <w:tab w:val="left" w:pos="2160"/>
          <w:tab w:val="left" w:pos="6908"/>
        </w:tabs>
      </w:pPr>
      <w:r>
        <w:tab/>
      </w:r>
      <w:r>
        <w:tab/>
        <w:t>0 No</w:t>
      </w:r>
    </w:p>
    <w:p w:rsidR="00B1283A" w:rsidRDefault="00DC6DC6" w:rsidP="00A25F5E">
      <w:pPr>
        <w:tabs>
          <w:tab w:val="left" w:pos="720"/>
          <w:tab w:val="left" w:pos="1440"/>
          <w:tab w:val="left" w:pos="2160"/>
          <w:tab w:val="left" w:pos="6908"/>
        </w:tabs>
      </w:pPr>
      <w:r>
        <w:rPr>
          <w:b/>
        </w:rPr>
        <w:t xml:space="preserve">Resolved </w:t>
      </w:r>
      <w:r>
        <w:t xml:space="preserve">that the minutes of </w:t>
      </w:r>
      <w:r w:rsidR="00BF4A0A">
        <w:t xml:space="preserve">the </w:t>
      </w:r>
      <w:r w:rsidR="00A25F5E">
        <w:t>February 12</w:t>
      </w:r>
      <w:r w:rsidR="00C75D5A" w:rsidRPr="00C75D5A">
        <w:rPr>
          <w:vertAlign w:val="superscript"/>
        </w:rPr>
        <w:t>th</w:t>
      </w:r>
      <w:r w:rsidR="00C75D5A">
        <w:t xml:space="preserve"> </w:t>
      </w:r>
      <w:r w:rsidR="00103292">
        <w:t>meeting</w:t>
      </w:r>
      <w:r w:rsidR="00A204D0">
        <w:t>s</w:t>
      </w:r>
      <w:r>
        <w:t xml:space="preserve"> are approved as written.</w:t>
      </w:r>
    </w:p>
    <w:p w:rsidR="00B1283A" w:rsidRDefault="00B1283A" w:rsidP="00DC6DC6"/>
    <w:p w:rsidR="00A25F5E" w:rsidRDefault="00886E76" w:rsidP="00A25F5E">
      <w:pPr>
        <w:tabs>
          <w:tab w:val="left" w:pos="2682"/>
        </w:tabs>
      </w:pPr>
      <w:r>
        <w:rPr>
          <w:b/>
        </w:rPr>
        <w:t>FINANCIAL REPORT</w:t>
      </w:r>
      <w:r w:rsidR="00A25F5E">
        <w:rPr>
          <w:b/>
        </w:rPr>
        <w:t xml:space="preserve">- </w:t>
      </w:r>
      <w:r w:rsidRPr="00CC3C2B">
        <w:t xml:space="preserve">The Monthly Report of the Supervisor was received by the Town Board tonight and is on file in the Town Clerk’s office. </w:t>
      </w:r>
    </w:p>
    <w:p w:rsidR="00DC6DC6" w:rsidRPr="00A25F5E" w:rsidRDefault="00DC6DC6" w:rsidP="00A25F5E">
      <w:pPr>
        <w:tabs>
          <w:tab w:val="left" w:pos="2682"/>
        </w:tabs>
      </w:pPr>
      <w:r>
        <w:rPr>
          <w:b/>
        </w:rPr>
        <w:lastRenderedPageBreak/>
        <w:t>REPORTS:</w:t>
      </w:r>
    </w:p>
    <w:p w:rsidR="000B0B3B" w:rsidRDefault="00DB238D" w:rsidP="00630A4B">
      <w:r>
        <w:rPr>
          <w:u w:val="single"/>
        </w:rPr>
        <w:t xml:space="preserve">Sole </w:t>
      </w:r>
      <w:r w:rsidR="0093590A">
        <w:rPr>
          <w:u w:val="single"/>
        </w:rPr>
        <w:t>A</w:t>
      </w:r>
      <w:r w:rsidR="00630A4B">
        <w:rPr>
          <w:u w:val="single"/>
        </w:rPr>
        <w:t>ssessor</w:t>
      </w:r>
      <w:r w:rsidR="00630A4B">
        <w:t xml:space="preserve">- </w:t>
      </w:r>
      <w:r w:rsidR="00E06A2F">
        <w:t xml:space="preserve">Rebecca </w:t>
      </w:r>
      <w:r w:rsidR="00284044">
        <w:t>Trudell’s</w:t>
      </w:r>
      <w:r w:rsidR="00C16942">
        <w:t xml:space="preserve"> monthly</w:t>
      </w:r>
      <w:r w:rsidR="00630A4B">
        <w:t xml:space="preserve"> report</w:t>
      </w:r>
      <w:r w:rsidR="003D2252">
        <w:t xml:space="preserve"> is on file</w:t>
      </w:r>
      <w:r w:rsidR="00630A4B">
        <w:t xml:space="preserve"> in the Town Clerk’s office.</w:t>
      </w:r>
      <w:r w:rsidR="00C75D5A">
        <w:t xml:space="preserve">  </w:t>
      </w:r>
      <w:r>
        <w:t xml:space="preserve">All senior citizen low income exemption renewals were received on time.  All but one agricultural exemption renewal was received on time.  Ms. Trudell is conducting a sales analysis of all waterfront properties over the past two years as many are complaining about their assessment.  Appointments are encouraged to speak with the Assessor about property data and assessments.  </w:t>
      </w:r>
      <w:r w:rsidR="00C75D5A">
        <w:t xml:space="preserve"> </w:t>
      </w:r>
      <w:r w:rsidR="00E06A2F">
        <w:t xml:space="preserve">  </w:t>
      </w:r>
      <w:r w:rsidR="00257373">
        <w:t xml:space="preserve"> </w:t>
      </w:r>
      <w:r w:rsidR="00C4638C">
        <w:t xml:space="preserve">  </w:t>
      </w:r>
      <w:r w:rsidR="00E70359">
        <w:t xml:space="preserve"> </w:t>
      </w:r>
      <w:r w:rsidR="00AE2F4A">
        <w:t xml:space="preserve">  </w:t>
      </w:r>
      <w:r w:rsidR="000909B0">
        <w:t xml:space="preserve">  </w:t>
      </w:r>
      <w:r w:rsidR="00CA635B">
        <w:t xml:space="preserve">  </w:t>
      </w:r>
      <w:r w:rsidR="00AA64CE">
        <w:t xml:space="preserve">  </w:t>
      </w:r>
    </w:p>
    <w:p w:rsidR="00C16942" w:rsidRDefault="00630A4B" w:rsidP="00630A4B">
      <w:r>
        <w:rPr>
          <w:u w:val="single"/>
        </w:rPr>
        <w:t>Dog Control Officer</w:t>
      </w:r>
      <w:r>
        <w:t xml:space="preserve"> –</w:t>
      </w:r>
      <w:r w:rsidR="00733349">
        <w:t xml:space="preserve"> </w:t>
      </w:r>
      <w:r w:rsidR="00C97A5B">
        <w:t>Anne Derr prepared a repo</w:t>
      </w:r>
      <w:r w:rsidR="003D2252">
        <w:t xml:space="preserve">rt for the Town Board and </w:t>
      </w:r>
      <w:r w:rsidR="00D865D8">
        <w:t>it i</w:t>
      </w:r>
      <w:r w:rsidR="003D2252">
        <w:t>s on file</w:t>
      </w:r>
      <w:r w:rsidR="0093590A">
        <w:t xml:space="preserve"> in the </w:t>
      </w:r>
      <w:r w:rsidR="00C97A5B">
        <w:t xml:space="preserve">Town Clerk’s </w:t>
      </w:r>
      <w:r w:rsidR="0093590A">
        <w:t>office.</w:t>
      </w:r>
    </w:p>
    <w:p w:rsidR="00A07244" w:rsidRDefault="00C16942" w:rsidP="005338E9">
      <w:r>
        <w:rPr>
          <w:u w:val="single"/>
        </w:rPr>
        <w:t>Highway/Water Superintendent</w:t>
      </w:r>
      <w:r>
        <w:t xml:space="preserve"> </w:t>
      </w:r>
      <w:r w:rsidR="009D2549">
        <w:t>–</w:t>
      </w:r>
      <w:r w:rsidR="008312AC">
        <w:t xml:space="preserve"> </w:t>
      </w:r>
      <w:r w:rsidR="00C57220">
        <w:t xml:space="preserve">Mike Kastler </w:t>
      </w:r>
      <w:r w:rsidR="005B60F3">
        <w:t xml:space="preserve">read his highway </w:t>
      </w:r>
      <w:r w:rsidR="00C75D5A">
        <w:t>a</w:t>
      </w:r>
      <w:r w:rsidR="005B60F3">
        <w:t>nd water reports aloud at the m</w:t>
      </w:r>
      <w:r w:rsidR="00EE2B61">
        <w:t xml:space="preserve">eeting.  They are </w:t>
      </w:r>
      <w:r w:rsidR="005B60F3">
        <w:t>on fi</w:t>
      </w:r>
      <w:r w:rsidR="00702EE3">
        <w:t>le in the Town Clerk’s office</w:t>
      </w:r>
      <w:r w:rsidR="00043505">
        <w:t xml:space="preserve">. He agreed to be a distribution point for sandbags from the county.  Approximately 10,000 sand bags are coming, but we do not know when at this point.  All water bills from November have been paid.  Water Operator Pappa has been </w:t>
      </w:r>
      <w:r w:rsidR="00C645FC">
        <w:t>working on easements for Water District #3.</w:t>
      </w:r>
      <w:r w:rsidR="00043505">
        <w:t xml:space="preserve">  The list is getting smaller, but there are still more to finalize.  </w:t>
      </w:r>
      <w:r w:rsidR="006A7250">
        <w:t>Superintendent Kastler</w:t>
      </w:r>
      <w:r w:rsidR="00043505">
        <w:t xml:space="preserve"> </w:t>
      </w:r>
      <w:r w:rsidR="00734EDC">
        <w:t xml:space="preserve">prepared a </w:t>
      </w:r>
      <w:r w:rsidR="00043505">
        <w:t xml:space="preserve">report </w:t>
      </w:r>
      <w:r w:rsidR="00734EDC">
        <w:t>comparing the</w:t>
      </w:r>
      <w:r w:rsidR="00043505">
        <w:t xml:space="preserve"> Cazenovia building and the current town barn</w:t>
      </w:r>
      <w:r w:rsidR="00734EDC">
        <w:t xml:space="preserve"> issues for the </w:t>
      </w:r>
      <w:r w:rsidR="00043505">
        <w:t xml:space="preserve">Town Board </w:t>
      </w:r>
      <w:r w:rsidR="00734EDC">
        <w:t>to review</w:t>
      </w:r>
      <w:r w:rsidR="00043505">
        <w:t>.</w:t>
      </w:r>
      <w:r w:rsidR="00734EDC">
        <w:t xml:space="preserve">  He encouraged further discussion on the highway department’s building renovations and/or the purchase of a new building.  </w:t>
      </w:r>
      <w:r w:rsidR="00043505">
        <w:t xml:space="preserve">  </w:t>
      </w:r>
      <w:r w:rsidR="00C645FC">
        <w:t xml:space="preserve">  </w:t>
      </w:r>
      <w:r w:rsidR="00702EE3">
        <w:t xml:space="preserve">    </w:t>
      </w:r>
    </w:p>
    <w:p w:rsidR="00A07244" w:rsidRDefault="00A07244" w:rsidP="003A7EC6">
      <w:pPr>
        <w:pStyle w:val="NoSpacing"/>
      </w:pPr>
      <w:r w:rsidRPr="00A07244">
        <w:rPr>
          <w:u w:val="single"/>
        </w:rPr>
        <w:t>Judges</w:t>
      </w:r>
      <w:r>
        <w:t xml:space="preserve"> – </w:t>
      </w:r>
      <w:r w:rsidR="00083507">
        <w:t>T</w:t>
      </w:r>
      <w:r>
        <w:t>he Town Justices have filed their mo</w:t>
      </w:r>
      <w:r w:rsidR="00083507">
        <w:t>nthly financial reports with the Town Supervisor</w:t>
      </w:r>
      <w:r>
        <w:t xml:space="preserve">.  </w:t>
      </w:r>
    </w:p>
    <w:p w:rsidR="00923985" w:rsidRDefault="00832718" w:rsidP="00DC6DC6">
      <w:r>
        <w:rPr>
          <w:u w:val="single"/>
        </w:rPr>
        <w:t>Legislator</w:t>
      </w:r>
      <w:r>
        <w:t xml:space="preserve"> – M</w:t>
      </w:r>
      <w:r w:rsidR="00030EA6">
        <w:t xml:space="preserve">ichael G. </w:t>
      </w:r>
      <w:r w:rsidR="00083507">
        <w:t>Yerdon</w:t>
      </w:r>
      <w:r w:rsidR="00030EA6">
        <w:t xml:space="preserve"> reported that Governor Cuomo proposed a budget modification act in which he intends to change many NYS laws regarding renewable energy.  He wants to remove local regulations, a step toward taking away NYS municipalities’ home rule authority.  The Town Board discussed a sample resolution from the Town of Redfield.    </w:t>
      </w:r>
    </w:p>
    <w:p w:rsidR="00030EA6" w:rsidRDefault="00030EA6" w:rsidP="00030EA6">
      <w:pPr>
        <w:tabs>
          <w:tab w:val="left" w:pos="2682"/>
        </w:tabs>
        <w:rPr>
          <w:b/>
        </w:rPr>
      </w:pPr>
    </w:p>
    <w:p w:rsidR="00857522" w:rsidRDefault="00030EA6" w:rsidP="00857522">
      <w:pPr>
        <w:pStyle w:val="NoSpacing"/>
      </w:pPr>
      <w:r>
        <w:rPr>
          <w:b/>
        </w:rPr>
        <w:t>RESOLUTION 30-20</w:t>
      </w:r>
      <w:r w:rsidR="00857522">
        <w:rPr>
          <w:b/>
        </w:rPr>
        <w:t xml:space="preserve"> - </w:t>
      </w:r>
      <w:r w:rsidR="00857522" w:rsidRPr="00857522">
        <w:rPr>
          <w:b/>
        </w:rPr>
        <w:t>RESOLUTION OPPOSING THE GOVERNOR'S PROPOSED "ACCELERATED RENEWABLE ENERGY GROWTH AND COIVMUNITY BENEFIT ACT"</w:t>
      </w:r>
    </w:p>
    <w:p w:rsidR="00857522" w:rsidRDefault="00857522" w:rsidP="00857522">
      <w:pPr>
        <w:ind w:right="144" w:firstLine="691"/>
      </w:pPr>
      <w:r w:rsidRPr="00857522">
        <w:rPr>
          <w:b/>
        </w:rPr>
        <w:t>WHEREAS</w:t>
      </w:r>
      <w:r>
        <w:t>, Governor Cuomo has proposed the "Accelerated Renewable Energy Growth and Community Benefit Act," which, despite its name, would negatively impact renewable energy host communities by removing local home rule rights and controls, and by fast-tracking wind and solar projects that could potentially harm local economies and environments; and</w:t>
      </w:r>
    </w:p>
    <w:p w:rsidR="00857522" w:rsidRDefault="00857522" w:rsidP="00857522">
      <w:pPr>
        <w:spacing w:line="242" w:lineRule="auto"/>
        <w:ind w:right="144" w:firstLine="701"/>
      </w:pPr>
      <w:r w:rsidRPr="00857522">
        <w:rPr>
          <w:b/>
        </w:rPr>
        <w:t>WHEREAS</w:t>
      </w:r>
      <w:r>
        <w:t>, the proposed Act was added to the State Budget proposal only after budget hearings were completed, giving State Legislators insufficient time to examine the proposal and identify its negative consequences; and</w:t>
      </w:r>
    </w:p>
    <w:p w:rsidR="00857522" w:rsidRDefault="00857522" w:rsidP="00857522">
      <w:pPr>
        <w:ind w:right="144" w:firstLine="701"/>
      </w:pPr>
      <w:r w:rsidRPr="00857522">
        <w:rPr>
          <w:b/>
        </w:rPr>
        <w:t>WHEREAS</w:t>
      </w:r>
      <w:r>
        <w:t>, although the inclusion of renewable energy sources within the State's energy plan, and the streamlining of bureaucratic processes are commendable initiatives, the proposed Act goes too far by essentially gutting Article 10 and empowering the State to force medium and large wind and solar projects into local communities that don't want them; and</w:t>
      </w:r>
    </w:p>
    <w:p w:rsidR="00857522" w:rsidRDefault="00857522" w:rsidP="00857522">
      <w:pPr>
        <w:ind w:right="144" w:firstLine="701"/>
      </w:pPr>
      <w:r w:rsidRPr="00857522">
        <w:rPr>
          <w:b/>
        </w:rPr>
        <w:t>WHEREAS</w:t>
      </w:r>
      <w:r>
        <w:t>, the proposed Act would:</w:t>
      </w:r>
    </w:p>
    <w:p w:rsidR="00857522" w:rsidRDefault="00857522" w:rsidP="00857522">
      <w:pPr>
        <w:pStyle w:val="NoSpacing"/>
        <w:numPr>
          <w:ilvl w:val="0"/>
          <w:numId w:val="15"/>
        </w:numPr>
      </w:pPr>
      <w:r>
        <w:t xml:space="preserve">Create a new State bureaucracy to handle the permitting and siting of wind </w:t>
      </w:r>
      <w:r>
        <w:rPr>
          <w:noProof/>
        </w:rPr>
        <w:drawing>
          <wp:inline distT="0" distB="0" distL="0" distR="0" wp14:anchorId="2627B3D5" wp14:editId="5C2AAB40">
            <wp:extent cx="18288" cy="152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719" name="Picture 1719"/>
                    <pic:cNvPicPr/>
                  </pic:nvPicPr>
                  <pic:blipFill>
                    <a:blip r:embed="rId7"/>
                    <a:stretch>
                      <a:fillRect/>
                    </a:stretch>
                  </pic:blipFill>
                  <pic:spPr>
                    <a:xfrm>
                      <a:off x="0" y="0"/>
                      <a:ext cx="18288" cy="15245"/>
                    </a:xfrm>
                    <a:prstGeom prst="rect">
                      <a:avLst/>
                    </a:prstGeom>
                  </pic:spPr>
                </pic:pic>
              </a:graphicData>
            </a:graphic>
          </wp:inline>
        </w:drawing>
      </w:r>
      <w:r>
        <w:t xml:space="preserve"> and solar projects, which would not be responsive or accountable to the local communities impacted, and which would be susceptible to influence from deep-pocket domestic and foreign energy corporations and their lobbyists; </w:t>
      </w:r>
      <w:r>
        <w:rPr>
          <w:noProof/>
        </w:rPr>
        <w:drawing>
          <wp:inline distT="0" distB="0" distL="0" distR="0" wp14:anchorId="6BF88AEB" wp14:editId="38F63CF4">
            <wp:extent cx="12192" cy="1829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720" name="Picture 1720"/>
                    <pic:cNvPicPr/>
                  </pic:nvPicPr>
                  <pic:blipFill>
                    <a:blip r:embed="rId8"/>
                    <a:stretch>
                      <a:fillRect/>
                    </a:stretch>
                  </pic:blipFill>
                  <pic:spPr>
                    <a:xfrm>
                      <a:off x="0" y="0"/>
                      <a:ext cx="12192" cy="18293"/>
                    </a:xfrm>
                    <a:prstGeom prst="rect">
                      <a:avLst/>
                    </a:prstGeom>
                  </pic:spPr>
                </pic:pic>
              </a:graphicData>
            </a:graphic>
          </wp:inline>
        </w:drawing>
      </w:r>
      <w:r>
        <w:t xml:space="preserve"> and</w:t>
      </w:r>
    </w:p>
    <w:p w:rsidR="00857522" w:rsidRDefault="00857522" w:rsidP="00857522">
      <w:pPr>
        <w:pStyle w:val="NoSpacing"/>
        <w:numPr>
          <w:ilvl w:val="0"/>
          <w:numId w:val="15"/>
        </w:numPr>
      </w:pPr>
      <w:r>
        <w:t>Override and nullify County Local Laws and Town/City/Village Ordinances that were adopted by local governments to responsibly guide development of energy projects within their jurisdictions, in accordance with the wishes of their citizens and businesses; and</w:t>
      </w:r>
    </w:p>
    <w:p w:rsidR="00857522" w:rsidRDefault="00857522" w:rsidP="00857522">
      <w:pPr>
        <w:pStyle w:val="NoSpacing"/>
        <w:numPr>
          <w:ilvl w:val="0"/>
          <w:numId w:val="15"/>
        </w:numPr>
      </w:pPr>
      <w:r>
        <w:t>Remove the voices of the local citizens and their elected representatives from the siting process; and</w:t>
      </w:r>
    </w:p>
    <w:p w:rsidR="00857522" w:rsidRDefault="00857522" w:rsidP="00857522">
      <w:pPr>
        <w:pStyle w:val="NoSpacing"/>
        <w:numPr>
          <w:ilvl w:val="0"/>
          <w:numId w:val="15"/>
        </w:numPr>
      </w:pPr>
      <w:r>
        <w:t>Endanger the ability of local governments to receive fair property tax revenues from renewable energy facilities; and</w:t>
      </w:r>
    </w:p>
    <w:p w:rsidR="00857522" w:rsidRDefault="00857522" w:rsidP="00857522">
      <w:pPr>
        <w:pStyle w:val="NoSpacing"/>
        <w:numPr>
          <w:ilvl w:val="0"/>
          <w:numId w:val="15"/>
        </w:numPr>
      </w:pPr>
      <w:r>
        <w:t>Establish undefined and unquantified host community benefits and create workforce training programs, "subject to available funding," which are geared toward non-existent green energy jobs; and</w:t>
      </w:r>
    </w:p>
    <w:p w:rsidR="00857522" w:rsidRDefault="00857522" w:rsidP="00857522">
      <w:pPr>
        <w:pStyle w:val="NoSpacing"/>
        <w:numPr>
          <w:ilvl w:val="0"/>
          <w:numId w:val="15"/>
        </w:numPr>
      </w:pPr>
      <w:r>
        <w:t>Allow corporations whose proposals are already going through the Article 10 process to opt into the new fast-track process, thereby avoiding legitimate and valid objections and concerns of the local impacted communities and circumventing vital processes that that hold project proposers accountable.</w:t>
      </w:r>
    </w:p>
    <w:p w:rsidR="00857522" w:rsidRDefault="00857522" w:rsidP="00857522">
      <w:pPr>
        <w:ind w:right="144" w:firstLine="629"/>
      </w:pPr>
      <w:r w:rsidRPr="00857522">
        <w:rPr>
          <w:b/>
          <w:noProof/>
        </w:rPr>
        <w:lastRenderedPageBreak/>
        <w:drawing>
          <wp:anchor distT="0" distB="0" distL="114300" distR="114300" simplePos="0" relativeHeight="251661312" behindDoc="0" locked="0" layoutInCell="1" allowOverlap="0" wp14:anchorId="598D1F8D" wp14:editId="160045EF">
            <wp:simplePos x="0" y="0"/>
            <wp:positionH relativeFrom="page">
              <wp:posOffset>7001257</wp:posOffset>
            </wp:positionH>
            <wp:positionV relativeFrom="page">
              <wp:posOffset>811014</wp:posOffset>
            </wp:positionV>
            <wp:extent cx="15239" cy="6098"/>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315" name="Picture 3315"/>
                    <pic:cNvPicPr/>
                  </pic:nvPicPr>
                  <pic:blipFill>
                    <a:blip r:embed="rId9"/>
                    <a:stretch>
                      <a:fillRect/>
                    </a:stretch>
                  </pic:blipFill>
                  <pic:spPr>
                    <a:xfrm>
                      <a:off x="0" y="0"/>
                      <a:ext cx="15239" cy="6098"/>
                    </a:xfrm>
                    <a:prstGeom prst="rect">
                      <a:avLst/>
                    </a:prstGeom>
                  </pic:spPr>
                </pic:pic>
              </a:graphicData>
            </a:graphic>
          </wp:anchor>
        </w:drawing>
      </w:r>
      <w:r w:rsidRPr="00857522">
        <w:rPr>
          <w:b/>
        </w:rPr>
        <w:t>NOW, THEREFORE, BE IT RESOLVED</w:t>
      </w:r>
      <w:r>
        <w:t>, that the Oswego County Legislature opposes the misleadingly-named Accelerated Renewable Energy Growth and Community Benefit Act, and urges the New York State Legislature to reject the proposal; and</w:t>
      </w:r>
    </w:p>
    <w:p w:rsidR="00857522" w:rsidRDefault="00857522" w:rsidP="00857522">
      <w:pPr>
        <w:spacing w:line="242" w:lineRule="auto"/>
        <w:ind w:right="144" w:firstLine="633"/>
      </w:pPr>
      <w:r w:rsidRPr="00857522">
        <w:rPr>
          <w:b/>
        </w:rPr>
        <w:t>BE IT FURTHER RESOLVED</w:t>
      </w:r>
      <w:r>
        <w:t xml:space="preserve"> that the Town Clerk for the Town of Sandy Creek shall forward a copy of this resolution to the New York State Association of Towns and Legislator Michael G. Yerdon. </w:t>
      </w:r>
    </w:p>
    <w:p w:rsidR="00857522" w:rsidRDefault="00857522" w:rsidP="00857522">
      <w:pPr>
        <w:spacing w:line="259" w:lineRule="auto"/>
        <w:ind w:right="144" w:hanging="10"/>
      </w:pPr>
      <w:r>
        <w:rPr>
          <w:b/>
        </w:rPr>
        <w:t xml:space="preserve">THE </w:t>
      </w:r>
      <w:r w:rsidRPr="00857522">
        <w:rPr>
          <w:b/>
        </w:rPr>
        <w:t xml:space="preserve">RESOLUTION </w:t>
      </w:r>
      <w:r>
        <w:rPr>
          <w:b/>
        </w:rPr>
        <w:t>WAS</w:t>
      </w:r>
      <w:r>
        <w:t xml:space="preserve"> </w:t>
      </w:r>
      <w:r w:rsidR="00030EA6" w:rsidRPr="00857522">
        <w:rPr>
          <w:b/>
        </w:rPr>
        <w:t>ADOPTED</w:t>
      </w:r>
      <w:r>
        <w:rPr>
          <w:b/>
        </w:rPr>
        <w:t xml:space="preserve"> WITH THE FOLLOWING ROLL CALL VOTE:</w:t>
      </w:r>
      <w:r w:rsidR="00030EA6" w:rsidRPr="00857522">
        <w:rPr>
          <w:b/>
        </w:rPr>
        <w:t xml:space="preserve"> </w:t>
      </w:r>
    </w:p>
    <w:p w:rsidR="00030EA6" w:rsidRDefault="00030EA6" w:rsidP="00857522">
      <w:pPr>
        <w:spacing w:line="259" w:lineRule="auto"/>
        <w:ind w:right="144" w:hanging="10"/>
      </w:pPr>
      <w:r>
        <w:t xml:space="preserve"> </w:t>
      </w:r>
      <w:r>
        <w:tab/>
      </w:r>
      <w:r w:rsidR="00857522">
        <w:tab/>
      </w:r>
      <w:r w:rsidR="00857522">
        <w:tab/>
      </w:r>
      <w:r>
        <w:t>4 Ayes</w:t>
      </w:r>
      <w:r>
        <w:tab/>
      </w:r>
      <w:r>
        <w:tab/>
        <w:t>Ridgeway, Scheppard, Wood, Warner</w:t>
      </w:r>
    </w:p>
    <w:p w:rsidR="00030EA6" w:rsidRDefault="00030EA6" w:rsidP="00030EA6">
      <w:pPr>
        <w:tabs>
          <w:tab w:val="left" w:pos="720"/>
          <w:tab w:val="left" w:pos="1440"/>
          <w:tab w:val="left" w:pos="2160"/>
          <w:tab w:val="left" w:pos="6908"/>
        </w:tabs>
      </w:pPr>
      <w:r>
        <w:tab/>
      </w:r>
      <w:r>
        <w:tab/>
      </w:r>
      <w:r w:rsidR="00857522">
        <w:tab/>
      </w:r>
      <w:r>
        <w:t>0 No</w:t>
      </w:r>
    </w:p>
    <w:p w:rsidR="00030EA6" w:rsidRDefault="00030EA6" w:rsidP="00030EA6">
      <w:pPr>
        <w:tabs>
          <w:tab w:val="left" w:pos="720"/>
          <w:tab w:val="left" w:pos="1440"/>
          <w:tab w:val="left" w:pos="2160"/>
          <w:tab w:val="left" w:pos="6908"/>
        </w:tabs>
      </w:pPr>
      <w:r>
        <w:tab/>
      </w:r>
      <w:r>
        <w:tab/>
      </w:r>
      <w:r w:rsidR="00857522">
        <w:tab/>
      </w:r>
      <w:r>
        <w:t>1 Abstain        Gove</w:t>
      </w:r>
    </w:p>
    <w:p w:rsidR="00030EA6" w:rsidRDefault="00030EA6" w:rsidP="00030EA6">
      <w:pPr>
        <w:ind w:right="144" w:firstLine="701"/>
      </w:pPr>
    </w:p>
    <w:p w:rsidR="00EA6823" w:rsidRDefault="00EA6823" w:rsidP="00EA6823">
      <w:r w:rsidRPr="00214C8B">
        <w:rPr>
          <w:u w:val="single"/>
        </w:rPr>
        <w:t>NOCA</w:t>
      </w:r>
      <w:r w:rsidR="00D5009F">
        <w:t xml:space="preserve"> – Nancy Dingman sent an e-mail stating that there was nothing new to report this month.  </w:t>
      </w:r>
      <w:r>
        <w:t xml:space="preserve">         </w:t>
      </w:r>
    </w:p>
    <w:p w:rsidR="00810C6C" w:rsidRDefault="003448C3" w:rsidP="00167F1C">
      <w:r w:rsidRPr="003448C3">
        <w:rPr>
          <w:u w:val="single"/>
        </w:rPr>
        <w:t>L</w:t>
      </w:r>
      <w:r w:rsidR="001B4DA5" w:rsidRPr="003448C3">
        <w:rPr>
          <w:u w:val="single"/>
        </w:rPr>
        <w:t>ibrary</w:t>
      </w:r>
      <w:r w:rsidR="001B4DA5">
        <w:t xml:space="preserve"> </w:t>
      </w:r>
      <w:r w:rsidR="00657935">
        <w:t>– Library Director Jessica Godfrey</w:t>
      </w:r>
      <w:r w:rsidR="00CC4211">
        <w:t xml:space="preserve"> </w:t>
      </w:r>
      <w:r w:rsidR="00280B23">
        <w:t xml:space="preserve">provided the monthly </w:t>
      </w:r>
      <w:r w:rsidR="00CC4211">
        <w:t>newsletter</w:t>
      </w:r>
      <w:r w:rsidR="00810C6C">
        <w:t xml:space="preserve"> </w:t>
      </w:r>
      <w:r w:rsidR="00EA6823">
        <w:t>to the Town Board.  A Leprechaun Lego Party is planned for March 14</w:t>
      </w:r>
      <w:r w:rsidR="00EA6823" w:rsidRPr="00EA6823">
        <w:rPr>
          <w:vertAlign w:val="superscript"/>
        </w:rPr>
        <w:t>th</w:t>
      </w:r>
      <w:r w:rsidR="00EA6823">
        <w:t xml:space="preserve"> at 11 am.  This is a popular annual event at the library.  The Watertown Small Business Development Center</w:t>
      </w:r>
      <w:r w:rsidR="00CC5DAF">
        <w:t xml:space="preserve"> (SBDC)</w:t>
      </w:r>
      <w:r w:rsidR="00EA6823">
        <w:t xml:space="preserve"> is offering a free six hour introductory course at the library on March 28</w:t>
      </w:r>
      <w:r w:rsidR="00EA6823" w:rsidRPr="00EA6823">
        <w:rPr>
          <w:vertAlign w:val="superscript"/>
        </w:rPr>
        <w:t>th</w:t>
      </w:r>
      <w:r w:rsidR="00EA6823">
        <w:t>, April 4</w:t>
      </w:r>
      <w:r w:rsidR="00EA6823" w:rsidRPr="00EA6823">
        <w:rPr>
          <w:vertAlign w:val="superscript"/>
        </w:rPr>
        <w:t>th</w:t>
      </w:r>
      <w:r w:rsidR="00EA6823">
        <w:t xml:space="preserve"> and 18</w:t>
      </w:r>
      <w:r w:rsidR="00EA6823" w:rsidRPr="00EA6823">
        <w:rPr>
          <w:vertAlign w:val="superscript"/>
        </w:rPr>
        <w:t>th</w:t>
      </w:r>
      <w:r w:rsidR="00EA6823">
        <w:t xml:space="preserve"> from 10 am to 1 pm.  They would like at least 10 people to sign up for the course.  </w:t>
      </w:r>
    </w:p>
    <w:p w:rsidR="00A32362" w:rsidRDefault="002E3173" w:rsidP="009A633B">
      <w:r>
        <w:rPr>
          <w:u w:val="single"/>
        </w:rPr>
        <w:t>Planning Board</w:t>
      </w:r>
      <w:r>
        <w:t xml:space="preserve"> </w:t>
      </w:r>
      <w:r w:rsidR="000168ED">
        <w:t xml:space="preserve">– </w:t>
      </w:r>
      <w:r w:rsidR="001A18E1">
        <w:t>Chairman Shirley Rice read the report from the Sandy Creek Regional Planning Board’s meeting on March 4</w:t>
      </w:r>
      <w:r w:rsidR="001A18E1" w:rsidRPr="0009742B">
        <w:rPr>
          <w:vertAlign w:val="superscript"/>
        </w:rPr>
        <w:t>th</w:t>
      </w:r>
      <w:r w:rsidR="001A18E1">
        <w:t xml:space="preserve"> and it</w:t>
      </w:r>
      <w:r w:rsidR="00706049">
        <w:t xml:space="preserve"> </w:t>
      </w:r>
      <w:r w:rsidR="000168ED">
        <w:t>has been filed in the Town Clerk’s office</w:t>
      </w:r>
      <w:r w:rsidR="006D52CE">
        <w:t>.</w:t>
      </w:r>
      <w:r w:rsidR="001A18E1">
        <w:t xml:space="preserve">  </w:t>
      </w:r>
      <w:r w:rsidR="009A32BD">
        <w:t>Eleanor Capogrosso contacted Secretary McCullough about purchasing the former Chittenden</w:t>
      </w:r>
      <w:r w:rsidR="00FB0C96">
        <w:t xml:space="preserve"> house and moving it downstate.  The Planning Board doesn’t believe that they have the authority to make a decision regarding that.  The Ontario Shores project at Seber Shores is scaling back and will be filing new paperwork.    </w:t>
      </w:r>
      <w:r w:rsidR="00C32641">
        <w:t xml:space="preserve"> </w:t>
      </w:r>
      <w:r w:rsidR="00C23462">
        <w:t xml:space="preserve">  </w:t>
      </w:r>
      <w:r w:rsidR="00DB3BF1">
        <w:t xml:space="preserve">  </w:t>
      </w:r>
    </w:p>
    <w:p w:rsidR="00FB5D95" w:rsidRDefault="00A32362" w:rsidP="00496C32">
      <w:r>
        <w:rPr>
          <w:u w:val="single"/>
        </w:rPr>
        <w:t>W</w:t>
      </w:r>
      <w:r w:rsidR="00392270" w:rsidRPr="00392270">
        <w:rPr>
          <w:u w:val="single"/>
        </w:rPr>
        <w:t>ater Advisory Committee</w:t>
      </w:r>
      <w:r w:rsidR="00392270">
        <w:t xml:space="preserve">- </w:t>
      </w:r>
      <w:r w:rsidR="00706049">
        <w:t xml:space="preserve">There was no meeting in </w:t>
      </w:r>
      <w:r w:rsidR="00FB0C96">
        <w:t>February.  They plan to meet on March 30</w:t>
      </w:r>
      <w:r w:rsidR="00FB0C96" w:rsidRPr="00FB0C96">
        <w:rPr>
          <w:vertAlign w:val="superscript"/>
        </w:rPr>
        <w:t>th</w:t>
      </w:r>
      <w:r w:rsidR="00FB0C96">
        <w:t xml:space="preserve"> at 6 pm.  </w:t>
      </w:r>
      <w:r w:rsidR="009679FA">
        <w:t xml:space="preserve"> </w:t>
      </w:r>
    </w:p>
    <w:p w:rsidR="0033596C" w:rsidRDefault="0033596C" w:rsidP="0033596C">
      <w:r>
        <w:rPr>
          <w:u w:val="single"/>
        </w:rPr>
        <w:t>Code Enforcement Officer</w:t>
      </w:r>
      <w:r>
        <w:t xml:space="preserve"> – John Howland’s report for</w:t>
      </w:r>
      <w:r w:rsidR="00B270A1">
        <w:t xml:space="preserve"> </w:t>
      </w:r>
      <w:r w:rsidR="00FB0C96">
        <w:t>February</w:t>
      </w:r>
      <w:r w:rsidR="001A0E0D">
        <w:t xml:space="preserve"> i</w:t>
      </w:r>
      <w:r>
        <w:t>s on fi</w:t>
      </w:r>
      <w:r w:rsidR="00706658">
        <w:t xml:space="preserve">le in the Town Clerk’s office and </w:t>
      </w:r>
      <w:r w:rsidR="00CB672D">
        <w:t>a</w:t>
      </w:r>
      <w:r w:rsidR="00B27046">
        <w:t>v</w:t>
      </w:r>
      <w:r w:rsidR="00FB0C96">
        <w:t xml:space="preserve">ailable for public inspection.  Two </w:t>
      </w:r>
      <w:r w:rsidR="005B62B1">
        <w:t xml:space="preserve">building </w:t>
      </w:r>
      <w:r w:rsidR="00FB0C96">
        <w:t xml:space="preserve">permits were issued and one violation notice was issued after a complaint from DSS.  CEO Howland filed a 40 page annual report to NYS.  Water District #1 received the first payment from Verizon and CEO Howland will look for another company to add a cellular antenna to the water tower.  Construction of the Verizon antenna is scheduled in about a month.  </w:t>
      </w:r>
      <w:r w:rsidR="005B62B1">
        <w:t xml:space="preserve">CEO Howland is interested in an IMA with other towns so that CEO’s will be able to cover for each other when necessary.  He also plans to request help from the villages for the annual software support costs for his office in the Town Hall since it is also used to issue permits and notices for both villages as well as the town.         </w:t>
      </w:r>
      <w:r w:rsidR="00B270A1">
        <w:t xml:space="preserve">  </w:t>
      </w:r>
    </w:p>
    <w:p w:rsidR="00E6455D" w:rsidRDefault="008B35FD" w:rsidP="00E6455D">
      <w:pPr>
        <w:rPr>
          <w:sz w:val="22"/>
          <w:szCs w:val="22"/>
        </w:rPr>
      </w:pPr>
      <w:r>
        <w:rPr>
          <w:u w:val="single"/>
        </w:rPr>
        <w:t xml:space="preserve">Town Clerk </w:t>
      </w:r>
      <w:r>
        <w:t xml:space="preserve">– Tammy Miller reported that receipts and total disbursements for the month of </w:t>
      </w:r>
      <w:r w:rsidR="005B62B1">
        <w:t>Febru</w:t>
      </w:r>
      <w:r w:rsidR="00B270A1">
        <w:t>ary</w:t>
      </w:r>
      <w:r>
        <w:t xml:space="preserve"> totaled </w:t>
      </w:r>
      <w:r w:rsidRPr="001C71D2">
        <w:t>$</w:t>
      </w:r>
      <w:r w:rsidR="00B270A1">
        <w:t>1</w:t>
      </w:r>
      <w:r w:rsidRPr="001C71D2">
        <w:t>,</w:t>
      </w:r>
      <w:r w:rsidR="005B62B1">
        <w:t>297</w:t>
      </w:r>
      <w:r w:rsidR="00E1561C" w:rsidRPr="001C71D2">
        <w:t>.</w:t>
      </w:r>
      <w:r w:rsidR="005B62B1">
        <w:t>00</w:t>
      </w:r>
      <w:r w:rsidR="00FB16A1" w:rsidRPr="00024E16">
        <w:t>.</w:t>
      </w:r>
      <w:r w:rsidR="009D31DA" w:rsidRPr="00024E16">
        <w:t xml:space="preserve">  Of this total, </w:t>
      </w:r>
      <w:r w:rsidR="009D31DA" w:rsidRPr="00794905">
        <w:t>$</w:t>
      </w:r>
      <w:r w:rsidR="00B27046">
        <w:t>1</w:t>
      </w:r>
      <w:r w:rsidR="009D31DA" w:rsidRPr="00794905">
        <w:t>,</w:t>
      </w:r>
      <w:r w:rsidR="00B270A1">
        <w:t>1</w:t>
      </w:r>
      <w:r w:rsidR="005B62B1">
        <w:t>28</w:t>
      </w:r>
      <w:r w:rsidR="009D31DA" w:rsidRPr="00794905">
        <w:t>.</w:t>
      </w:r>
      <w:r w:rsidR="005B62B1">
        <w:t>26</w:t>
      </w:r>
      <w:r w:rsidR="009D31DA" w:rsidRPr="00794905">
        <w:t xml:space="preserve"> </w:t>
      </w:r>
      <w:r w:rsidR="009D31DA">
        <w:t xml:space="preserve">was paid to </w:t>
      </w:r>
      <w:r w:rsidR="0059071F">
        <w:t xml:space="preserve">Supervisor Ridgeway for town revenue.  </w:t>
      </w:r>
      <w:r w:rsidR="00A37D01">
        <w:t>T</w:t>
      </w:r>
      <w:r w:rsidR="001A0E0D">
        <w:t>h</w:t>
      </w:r>
      <w:r w:rsidR="00A11F41">
        <w:t xml:space="preserve">is report is on file in </w:t>
      </w:r>
      <w:r w:rsidR="0059071F">
        <w:t>the Town Clerk’s</w:t>
      </w:r>
      <w:r w:rsidR="00A11F41">
        <w:t xml:space="preserve"> office and </w:t>
      </w:r>
      <w:r w:rsidR="00A4570B">
        <w:t>av</w:t>
      </w:r>
      <w:r w:rsidR="00B270A1">
        <w:t xml:space="preserve">ailable for public inspection.  </w:t>
      </w:r>
      <w:r w:rsidR="005B62B1">
        <w:t>Approximately</w:t>
      </w:r>
      <w:r w:rsidR="00B270A1">
        <w:t xml:space="preserve"> </w:t>
      </w:r>
      <w:r w:rsidR="005B62B1">
        <w:t>82</w:t>
      </w:r>
      <w:r w:rsidR="00B270A1">
        <w:t xml:space="preserve">% of over 3,000 </w:t>
      </w:r>
      <w:r w:rsidR="005B62B1">
        <w:t xml:space="preserve">tax </w:t>
      </w:r>
      <w:r w:rsidR="003941CF">
        <w:t>bills have</w:t>
      </w:r>
      <w:r w:rsidR="00B270A1">
        <w:t xml:space="preserve"> been collected.</w:t>
      </w:r>
      <w:r w:rsidR="005B62B1">
        <w:t xml:space="preserve">  Second notices will be mailed </w:t>
      </w:r>
      <w:r w:rsidR="00E27B61">
        <w:t>by</w:t>
      </w:r>
      <w:r w:rsidR="005B62B1">
        <w:t xml:space="preserve"> March 13</w:t>
      </w:r>
      <w:r w:rsidR="005B62B1" w:rsidRPr="005B62B1">
        <w:rPr>
          <w:vertAlign w:val="superscript"/>
        </w:rPr>
        <w:t>th</w:t>
      </w:r>
      <w:r w:rsidR="005B62B1">
        <w:t xml:space="preserve">.  </w:t>
      </w:r>
      <w:r w:rsidR="00B270A1">
        <w:t xml:space="preserve">    </w:t>
      </w:r>
      <w:r w:rsidR="002325A3">
        <w:t xml:space="preserve">  </w:t>
      </w:r>
      <w:r w:rsidR="009B5807">
        <w:t xml:space="preserve">  </w:t>
      </w:r>
    </w:p>
    <w:p w:rsidR="00F45FF2" w:rsidRDefault="00D03A5F" w:rsidP="00186663">
      <w:pPr>
        <w:tabs>
          <w:tab w:val="left" w:pos="2682"/>
        </w:tabs>
      </w:pPr>
      <w:r w:rsidRPr="007D7B0E">
        <w:rPr>
          <w:u w:val="single"/>
        </w:rPr>
        <w:t>Engineers</w:t>
      </w:r>
      <w:r>
        <w:t xml:space="preserve"> – </w:t>
      </w:r>
      <w:r w:rsidR="00E27B61">
        <w:t>Dustin Clark, P.E.</w:t>
      </w:r>
      <w:r w:rsidR="00681FC8">
        <w:t xml:space="preserve"> of</w:t>
      </w:r>
      <w:r>
        <w:t xml:space="preserve"> Barton &amp; Loguidice w</w:t>
      </w:r>
      <w:r w:rsidR="00E27B61">
        <w:t>as</w:t>
      </w:r>
      <w:r>
        <w:t xml:space="preserve"> present to update the Town Board on current projects.</w:t>
      </w:r>
      <w:r w:rsidR="00B32CE6">
        <w:t xml:space="preserve">  </w:t>
      </w:r>
      <w:r w:rsidR="00E27B61">
        <w:t>B&amp;L is working through the scope of the s</w:t>
      </w:r>
      <w:r w:rsidR="003941CF">
        <w:t xml:space="preserve">ewer </w:t>
      </w:r>
      <w:r w:rsidR="00E27B61">
        <w:t>p</w:t>
      </w:r>
      <w:r w:rsidR="003941CF">
        <w:t>roject study</w:t>
      </w:r>
      <w:r w:rsidR="00E27B61">
        <w:t xml:space="preserve"> with the NYSDEC.  Mr. Clark is interested in the list of properties slated for auction for a possible site for a sewer treatment facility.  </w:t>
      </w:r>
      <w:r w:rsidR="00B32CE6">
        <w:t xml:space="preserve">  </w:t>
      </w:r>
    </w:p>
    <w:p w:rsidR="008F5333" w:rsidRDefault="00E27B61" w:rsidP="008247A4">
      <w:pPr>
        <w:pStyle w:val="NoSpacing"/>
      </w:pPr>
      <w:r>
        <w:t>NYSDEC approval for t</w:t>
      </w:r>
      <w:r w:rsidR="00207B2F">
        <w:t>he Sandy Creek/Richland Joint Water Project</w:t>
      </w:r>
      <w:r>
        <w:t xml:space="preserve"> was difficult</w:t>
      </w:r>
      <w:r w:rsidR="00EA3E2A">
        <w:t>, but they did issue a final decision.  Properties in the Coastal Erosion Hazard Area cannot have public water.  B&amp;L tried everything to get these parcels approved.  The town will need to refund the affected properties their 2019 and 2020 water district charge on their tax bill</w:t>
      </w:r>
      <w:r w:rsidR="006A7250">
        <w:t>s</w:t>
      </w:r>
      <w:r w:rsidR="00EA3E2A">
        <w:t xml:space="preserve">.  The DEC has approved the rest of the project area.  The project lost approximately 40 EDUs which was 5% of the total.  However, the cost of the project has an estimated decrease of approximately 8%.  </w:t>
      </w:r>
    </w:p>
    <w:p w:rsidR="00871056" w:rsidRDefault="008F5333" w:rsidP="008247A4">
      <w:pPr>
        <w:pStyle w:val="NoSpacing"/>
      </w:pPr>
      <w:r w:rsidRPr="008F5333">
        <w:rPr>
          <w:b/>
        </w:rPr>
        <w:t>Joseph Bocsor</w:t>
      </w:r>
      <w:r>
        <w:t xml:space="preserve"> of </w:t>
      </w:r>
      <w:r w:rsidRPr="008F5333">
        <w:rPr>
          <w:b/>
        </w:rPr>
        <w:t>US Rt 1</w:t>
      </w:r>
      <w:r>
        <w:rPr>
          <w:b/>
        </w:rPr>
        <w:t xml:space="preserve">1 </w:t>
      </w:r>
      <w:r>
        <w:t xml:space="preserve">asked </w:t>
      </w:r>
      <w:r w:rsidR="00871056">
        <w:t xml:space="preserve">how much money will be saved by removing those properties from the project.  He merged his three parcels last year and lives on an abandoned town road actually.  He would like some of the money that is being saved to be used to pay for the water connection to his home.  Mr. Clark explained that the district boundaries are set and he will discuss his particular situation with him after the meeting.  </w:t>
      </w:r>
    </w:p>
    <w:p w:rsidR="00E27B61" w:rsidRDefault="00871056" w:rsidP="008247A4">
      <w:pPr>
        <w:pStyle w:val="NoSpacing"/>
      </w:pPr>
      <w:r w:rsidRPr="00871056">
        <w:rPr>
          <w:b/>
        </w:rPr>
        <w:t>WAC Chairman Norma Newman</w:t>
      </w:r>
      <w:r>
        <w:t xml:space="preserve"> asked if this means that the optional areas will be getting water.  Mr. Clark explained that we won’t know for sure until the bids come in.  There is now a better chance, but good bid numbers are needed first.  Material costs are up 25% across the board. </w:t>
      </w:r>
      <w:r w:rsidR="004C5F3D">
        <w:t xml:space="preserve">Project construction is estimated to take about 15 months.  A maximum of 21 months is being allowed in the contract.  We are still waiting for some </w:t>
      </w:r>
      <w:r w:rsidR="004C5F3D">
        <w:lastRenderedPageBreak/>
        <w:t>permits and they will likely be here at the last minute.  Bid information will be going out early next week and</w:t>
      </w:r>
      <w:r w:rsidR="006A7250">
        <w:t xml:space="preserve"> they</w:t>
      </w:r>
      <w:r w:rsidR="004C5F3D">
        <w:t xml:space="preserve"> will be opened April 8</w:t>
      </w:r>
      <w:r w:rsidR="004C5F3D" w:rsidRPr="004C5F3D">
        <w:rPr>
          <w:vertAlign w:val="superscript"/>
        </w:rPr>
        <w:t>th</w:t>
      </w:r>
      <w:r w:rsidR="004C5F3D">
        <w:t>.  We will know the bid numbers at the April meeting, but will schedule a special meeting to award the bid.  Construction could begin around May 1</w:t>
      </w:r>
      <w:r w:rsidR="004C5F3D" w:rsidRPr="004C5F3D">
        <w:rPr>
          <w:vertAlign w:val="superscript"/>
        </w:rPr>
        <w:t>st</w:t>
      </w:r>
      <w:r w:rsidR="004C5F3D">
        <w:t xml:space="preserve"> at the earliest.  </w:t>
      </w:r>
      <w:r>
        <w:t xml:space="preserve"> </w:t>
      </w:r>
      <w:r w:rsidR="00EA3E2A">
        <w:t xml:space="preserve">  </w:t>
      </w:r>
      <w:r w:rsidR="00207B2F">
        <w:t xml:space="preserve"> </w:t>
      </w:r>
    </w:p>
    <w:p w:rsidR="009A633B" w:rsidRDefault="009A633B" w:rsidP="009A633B">
      <w:pPr>
        <w:tabs>
          <w:tab w:val="left" w:pos="2682"/>
        </w:tabs>
        <w:rPr>
          <w:b/>
        </w:rPr>
      </w:pPr>
    </w:p>
    <w:p w:rsidR="009A633B" w:rsidRDefault="009A633B" w:rsidP="009A633B">
      <w:pPr>
        <w:tabs>
          <w:tab w:val="left" w:pos="2682"/>
        </w:tabs>
        <w:rPr>
          <w:b/>
        </w:rPr>
      </w:pPr>
      <w:r>
        <w:rPr>
          <w:b/>
        </w:rPr>
        <w:t>RESOLUTION 31-20</w:t>
      </w:r>
      <w:r>
        <w:rPr>
          <w:b/>
        </w:rPr>
        <w:tab/>
      </w:r>
    </w:p>
    <w:p w:rsidR="009A633B" w:rsidRDefault="009A633B" w:rsidP="009A633B">
      <w:r>
        <w:t>On motion by John W. Wood, Jr., seconded by Ruth E. Scheppard, the following resolution was</w:t>
      </w:r>
    </w:p>
    <w:p w:rsidR="009A633B" w:rsidRDefault="009A633B" w:rsidP="009A633B">
      <w:r>
        <w:t xml:space="preserve">ADOPTED - </w:t>
      </w:r>
      <w:r>
        <w:tab/>
        <w:t>5 Ayes</w:t>
      </w:r>
      <w:r>
        <w:tab/>
      </w:r>
      <w:r>
        <w:tab/>
        <w:t>Ridgeway, Scheppard, Gove, Wood, Warner</w:t>
      </w:r>
    </w:p>
    <w:p w:rsidR="009A633B" w:rsidRDefault="009A633B" w:rsidP="009A633B">
      <w:pPr>
        <w:tabs>
          <w:tab w:val="left" w:pos="720"/>
          <w:tab w:val="left" w:pos="1440"/>
          <w:tab w:val="left" w:pos="2160"/>
          <w:tab w:val="left" w:pos="6908"/>
        </w:tabs>
      </w:pPr>
      <w:r>
        <w:tab/>
      </w:r>
      <w:r>
        <w:tab/>
        <w:t>0 No</w:t>
      </w:r>
    </w:p>
    <w:p w:rsidR="00E27B61" w:rsidRDefault="009A633B" w:rsidP="009A633B">
      <w:pPr>
        <w:pStyle w:val="NoSpacing"/>
      </w:pPr>
      <w:r>
        <w:rPr>
          <w:b/>
        </w:rPr>
        <w:t xml:space="preserve">Resolved </w:t>
      </w:r>
      <w:r>
        <w:t xml:space="preserve">that the Town Board of the Town of Sandy Creek adopts a loan resolution for $9,466,000 for Water Service area #3.  </w:t>
      </w:r>
    </w:p>
    <w:p w:rsidR="00E75B24" w:rsidRPr="003A1306" w:rsidRDefault="00E75B24" w:rsidP="00E75B24">
      <w:pPr>
        <w:tabs>
          <w:tab w:val="left" w:pos="2682"/>
        </w:tabs>
        <w:rPr>
          <w:b/>
        </w:rPr>
      </w:pPr>
    </w:p>
    <w:p w:rsidR="009A633B" w:rsidRDefault="009A633B" w:rsidP="009A633B">
      <w:pPr>
        <w:tabs>
          <w:tab w:val="left" w:pos="2682"/>
        </w:tabs>
        <w:rPr>
          <w:b/>
        </w:rPr>
      </w:pPr>
      <w:r>
        <w:rPr>
          <w:b/>
        </w:rPr>
        <w:t>RESOLUTION 32-20</w:t>
      </w:r>
      <w:r>
        <w:rPr>
          <w:b/>
        </w:rPr>
        <w:tab/>
      </w:r>
    </w:p>
    <w:p w:rsidR="009A633B" w:rsidRDefault="009A633B" w:rsidP="009A633B">
      <w:r>
        <w:t>On motion by John W. Wood, Jr., seconded by Ruth E. Scheppard, the following resolution was</w:t>
      </w:r>
    </w:p>
    <w:p w:rsidR="009A633B" w:rsidRDefault="009A633B" w:rsidP="009A633B">
      <w:r>
        <w:t xml:space="preserve">ADOPTED - </w:t>
      </w:r>
      <w:r>
        <w:tab/>
        <w:t>5 Ayes</w:t>
      </w:r>
      <w:r>
        <w:tab/>
      </w:r>
      <w:r>
        <w:tab/>
        <w:t>Ridgeway, Scheppard, Gove, Wood, Warner</w:t>
      </w:r>
    </w:p>
    <w:p w:rsidR="009A633B" w:rsidRDefault="009A633B" w:rsidP="009A633B">
      <w:pPr>
        <w:tabs>
          <w:tab w:val="left" w:pos="720"/>
          <w:tab w:val="left" w:pos="1440"/>
          <w:tab w:val="left" w:pos="2160"/>
          <w:tab w:val="left" w:pos="6908"/>
        </w:tabs>
      </w:pPr>
      <w:r>
        <w:tab/>
      </w:r>
      <w:r>
        <w:tab/>
        <w:t>0 No</w:t>
      </w:r>
    </w:p>
    <w:p w:rsidR="009A633B" w:rsidRDefault="009A633B" w:rsidP="009A633B">
      <w:pPr>
        <w:pStyle w:val="NoSpacing"/>
      </w:pPr>
      <w:r>
        <w:rPr>
          <w:b/>
        </w:rPr>
        <w:t xml:space="preserve">Resolved </w:t>
      </w:r>
      <w:r>
        <w:t xml:space="preserve">that the Town Board of the Town of Sandy Creek adopts a second loan resolution for $2,000,000 for Water Service area #3. </w:t>
      </w:r>
    </w:p>
    <w:p w:rsidR="009A633B" w:rsidRDefault="009A633B" w:rsidP="009A633B">
      <w:pPr>
        <w:pStyle w:val="NoSpacing"/>
      </w:pPr>
    </w:p>
    <w:p w:rsidR="006C686B" w:rsidRPr="006C686B" w:rsidRDefault="006C686B" w:rsidP="006C686B">
      <w:pPr>
        <w:pStyle w:val="NoSpacing"/>
        <w:rPr>
          <w:b/>
        </w:rPr>
      </w:pPr>
      <w:r w:rsidRPr="006C686B">
        <w:rPr>
          <w:b/>
        </w:rPr>
        <w:t>RESOLUTION 33-20</w:t>
      </w:r>
      <w:r>
        <w:t xml:space="preserve"> - </w:t>
      </w:r>
      <w:r w:rsidRPr="006C686B">
        <w:rPr>
          <w:b/>
        </w:rPr>
        <w:t>RESOLUTION AUTHORIZING THE ADVERTISEMENT FOR BIDS FOR THE</w:t>
      </w:r>
      <w:r>
        <w:rPr>
          <w:b/>
        </w:rPr>
        <w:t xml:space="preserve"> </w:t>
      </w:r>
      <w:r w:rsidRPr="006C686B">
        <w:rPr>
          <w:b/>
        </w:rPr>
        <w:t>TOWNS OF SANDY CREEK AND RICHLAND JOINT WATER PROJECT</w:t>
      </w:r>
    </w:p>
    <w:p w:rsidR="006C686B" w:rsidRDefault="006C686B" w:rsidP="006C686B">
      <w:r>
        <w:tab/>
      </w:r>
      <w:r>
        <w:rPr>
          <w:b/>
        </w:rPr>
        <w:t>WHEREAS,</w:t>
      </w:r>
      <w:r>
        <w:t xml:space="preserve"> the Town of Sandy (Town) is the Owner of the Towns of Sandy Creek and Richland Joint Water Project (“Project”); and</w:t>
      </w:r>
    </w:p>
    <w:p w:rsidR="006C686B" w:rsidRDefault="006C686B" w:rsidP="006C686B">
      <w:r>
        <w:tab/>
      </w:r>
      <w:r>
        <w:rPr>
          <w:b/>
        </w:rPr>
        <w:t>WHEREAS,</w:t>
      </w:r>
      <w:r>
        <w:t xml:space="preserve"> Barton &amp; Loguidice, D.P.C. (B&amp;L), has been retained by the Town to prepare design Contract Documents for the proposed Project, and to assist the Town with bidding the Project in accordance with General Municipal Law; and</w:t>
      </w:r>
    </w:p>
    <w:p w:rsidR="006C686B" w:rsidRDefault="006C686B" w:rsidP="006C686B">
      <w:r>
        <w:tab/>
      </w:r>
      <w:r>
        <w:rPr>
          <w:b/>
        </w:rPr>
        <w:t>WHEREAS,</w:t>
      </w:r>
      <w:r>
        <w:t xml:space="preserve"> the Town Board wishes to complete the bidding process as expeditiously as possible and without unnecessary delay.</w:t>
      </w:r>
    </w:p>
    <w:p w:rsidR="006C686B" w:rsidRDefault="006C686B" w:rsidP="006C686B">
      <w:r>
        <w:tab/>
      </w:r>
      <w:r>
        <w:rPr>
          <w:b/>
        </w:rPr>
        <w:t>WHEREAS,</w:t>
      </w:r>
      <w:r>
        <w:t xml:space="preserve"> the Town Board acknowledges the Plans and Specifications have been reviewed and approved by the New York State Department of Transportation.</w:t>
      </w:r>
    </w:p>
    <w:p w:rsidR="006C686B" w:rsidRDefault="006C686B" w:rsidP="006C686B">
      <w:r>
        <w:tab/>
      </w:r>
      <w:r>
        <w:rPr>
          <w:b/>
        </w:rPr>
        <w:t>WHEREAS,</w:t>
      </w:r>
      <w:r>
        <w:t xml:space="preserve"> the Town Board acknowledges the Plans and Specifications are currently under review and have not yet been approved by the New York State Environmental Facilities Corporation, New York State Department of Health, United States Department of Agriculture Rural Development, and New York State Department of Environmental Conservation.</w:t>
      </w:r>
    </w:p>
    <w:p w:rsidR="006C686B" w:rsidRDefault="006C686B" w:rsidP="006C686B">
      <w:pPr>
        <w:ind w:firstLine="720"/>
      </w:pPr>
      <w:r>
        <w:rPr>
          <w:b/>
        </w:rPr>
        <w:t>NOW, THEREFORE, BE IT RESOLVED,</w:t>
      </w:r>
      <w:r>
        <w:t xml:space="preserve"> that the Town Board of the Town of Sandy Creek, does hereby authorize the advertisement for bids for the Towns of Sandy Creek and Richland Joint Water Project; and</w:t>
      </w:r>
    </w:p>
    <w:p w:rsidR="006C686B" w:rsidRDefault="006C686B" w:rsidP="006C686B">
      <w:pPr>
        <w:ind w:firstLine="720"/>
      </w:pPr>
      <w:r>
        <w:rPr>
          <w:b/>
        </w:rPr>
        <w:t>BE IT FURTHER RESOLVED,</w:t>
      </w:r>
      <w:r>
        <w:t xml:space="preserve"> this Resolution shall take effect immediately.</w:t>
      </w:r>
    </w:p>
    <w:p w:rsidR="006C686B" w:rsidRDefault="006C686B" w:rsidP="006C686B">
      <w:pPr>
        <w:ind w:left="720"/>
      </w:pPr>
      <w:r>
        <w:t>The question of the adoption of the foregoing resolution was duly put to a vote and the vote was as follows:</w:t>
      </w:r>
    </w:p>
    <w:p w:rsidR="006C686B" w:rsidRDefault="006C686B" w:rsidP="006C686B">
      <w:pPr>
        <w:ind w:left="720"/>
        <w:rPr>
          <w:b/>
        </w:rPr>
      </w:pPr>
      <w:r>
        <w:rPr>
          <w:b/>
        </w:rPr>
        <w:t>Ruth E. Scheppard</w:t>
      </w:r>
      <w:r>
        <w:rPr>
          <w:b/>
        </w:rPr>
        <w:tab/>
      </w:r>
      <w:r>
        <w:rPr>
          <w:b/>
        </w:rPr>
        <w:tab/>
        <w:t xml:space="preserve">Town Councilman </w:t>
      </w:r>
      <w:r>
        <w:rPr>
          <w:b/>
        </w:rPr>
        <w:tab/>
      </w:r>
      <w:r>
        <w:rPr>
          <w:b/>
        </w:rPr>
        <w:tab/>
        <w:t>Voted</w:t>
      </w:r>
      <w:r>
        <w:rPr>
          <w:b/>
        </w:rPr>
        <w:tab/>
      </w:r>
      <w:r>
        <w:rPr>
          <w:b/>
        </w:rPr>
        <w:tab/>
        <w:t>Yes</w:t>
      </w:r>
    </w:p>
    <w:p w:rsidR="006C686B" w:rsidRDefault="006C686B" w:rsidP="006C686B">
      <w:pPr>
        <w:ind w:left="720"/>
        <w:rPr>
          <w:b/>
        </w:rPr>
      </w:pPr>
      <w:r>
        <w:rPr>
          <w:b/>
        </w:rPr>
        <w:t>Nola J. Gove</w:t>
      </w:r>
      <w:r>
        <w:rPr>
          <w:b/>
        </w:rPr>
        <w:tab/>
      </w:r>
      <w:r>
        <w:rPr>
          <w:b/>
        </w:rPr>
        <w:tab/>
      </w:r>
      <w:r>
        <w:rPr>
          <w:b/>
        </w:rPr>
        <w:tab/>
        <w:t>Town Councilman</w:t>
      </w:r>
      <w:r>
        <w:rPr>
          <w:b/>
        </w:rPr>
        <w:tab/>
      </w:r>
      <w:r>
        <w:rPr>
          <w:b/>
        </w:rPr>
        <w:tab/>
        <w:t>Voted</w:t>
      </w:r>
      <w:r>
        <w:rPr>
          <w:b/>
        </w:rPr>
        <w:tab/>
      </w:r>
      <w:r>
        <w:rPr>
          <w:b/>
        </w:rPr>
        <w:tab/>
        <w:t>Yes</w:t>
      </w:r>
    </w:p>
    <w:p w:rsidR="006C686B" w:rsidRDefault="006C686B" w:rsidP="006C686B">
      <w:pPr>
        <w:ind w:left="720"/>
        <w:rPr>
          <w:b/>
        </w:rPr>
      </w:pPr>
      <w:r>
        <w:rPr>
          <w:b/>
        </w:rPr>
        <w:t>Dave Warner</w:t>
      </w:r>
      <w:r>
        <w:rPr>
          <w:b/>
        </w:rPr>
        <w:tab/>
      </w:r>
      <w:r>
        <w:rPr>
          <w:b/>
        </w:rPr>
        <w:tab/>
      </w:r>
      <w:r>
        <w:rPr>
          <w:b/>
        </w:rPr>
        <w:tab/>
        <w:t>Town Councilman</w:t>
      </w:r>
      <w:r>
        <w:rPr>
          <w:b/>
        </w:rPr>
        <w:tab/>
      </w:r>
      <w:r>
        <w:rPr>
          <w:b/>
        </w:rPr>
        <w:tab/>
        <w:t>Voted</w:t>
      </w:r>
      <w:r>
        <w:rPr>
          <w:b/>
        </w:rPr>
        <w:tab/>
      </w:r>
      <w:r>
        <w:rPr>
          <w:b/>
        </w:rPr>
        <w:tab/>
        <w:t>Yes</w:t>
      </w:r>
    </w:p>
    <w:p w:rsidR="006C686B" w:rsidRDefault="006C686B" w:rsidP="006C686B">
      <w:pPr>
        <w:ind w:left="720"/>
        <w:rPr>
          <w:b/>
        </w:rPr>
      </w:pPr>
      <w:r>
        <w:rPr>
          <w:b/>
        </w:rPr>
        <w:t>John W. Wood, Jr.</w:t>
      </w:r>
      <w:r>
        <w:rPr>
          <w:b/>
        </w:rPr>
        <w:tab/>
      </w:r>
      <w:r>
        <w:rPr>
          <w:b/>
        </w:rPr>
        <w:tab/>
        <w:t>Town Councilman</w:t>
      </w:r>
      <w:r>
        <w:rPr>
          <w:b/>
        </w:rPr>
        <w:tab/>
      </w:r>
      <w:r>
        <w:rPr>
          <w:b/>
        </w:rPr>
        <w:tab/>
        <w:t>Voted</w:t>
      </w:r>
      <w:r>
        <w:rPr>
          <w:b/>
        </w:rPr>
        <w:tab/>
      </w:r>
      <w:r>
        <w:rPr>
          <w:b/>
        </w:rPr>
        <w:tab/>
        <w:t>Yes</w:t>
      </w:r>
    </w:p>
    <w:p w:rsidR="006C686B" w:rsidRDefault="006C686B" w:rsidP="006C686B">
      <w:pPr>
        <w:ind w:left="720"/>
        <w:rPr>
          <w:b/>
        </w:rPr>
      </w:pPr>
      <w:r>
        <w:rPr>
          <w:b/>
        </w:rPr>
        <w:t>Nancy Ridgeway</w:t>
      </w:r>
      <w:r>
        <w:rPr>
          <w:b/>
        </w:rPr>
        <w:tab/>
      </w:r>
      <w:r>
        <w:rPr>
          <w:b/>
        </w:rPr>
        <w:tab/>
        <w:t>Town Supervisor</w:t>
      </w:r>
      <w:r>
        <w:rPr>
          <w:b/>
        </w:rPr>
        <w:tab/>
      </w:r>
      <w:r>
        <w:rPr>
          <w:b/>
        </w:rPr>
        <w:tab/>
        <w:t>Voted</w:t>
      </w:r>
      <w:r>
        <w:rPr>
          <w:b/>
        </w:rPr>
        <w:tab/>
      </w:r>
      <w:r>
        <w:rPr>
          <w:b/>
        </w:rPr>
        <w:tab/>
        <w:t>Yes</w:t>
      </w:r>
    </w:p>
    <w:p w:rsidR="009A633B" w:rsidRDefault="009A633B" w:rsidP="00E75B24">
      <w:pPr>
        <w:tabs>
          <w:tab w:val="left" w:pos="2682"/>
        </w:tabs>
        <w:rPr>
          <w:b/>
        </w:rPr>
      </w:pPr>
    </w:p>
    <w:p w:rsidR="0010038C" w:rsidRDefault="00AC0A11" w:rsidP="00E75B24">
      <w:pPr>
        <w:tabs>
          <w:tab w:val="left" w:pos="2682"/>
        </w:tabs>
      </w:pPr>
      <w:r w:rsidRPr="003A1306">
        <w:rPr>
          <w:b/>
        </w:rPr>
        <w:t>PUBLIC COMMENT</w:t>
      </w:r>
      <w:r w:rsidR="00CC5090" w:rsidRPr="00AC0A11">
        <w:t xml:space="preserve"> </w:t>
      </w:r>
      <w:r w:rsidR="001F0DE1">
        <w:t>–</w:t>
      </w:r>
      <w:r w:rsidR="00F66298">
        <w:t xml:space="preserve"> There was none at this time.  </w:t>
      </w:r>
      <w:r w:rsidR="001970A4">
        <w:t xml:space="preserve">  </w:t>
      </w:r>
    </w:p>
    <w:p w:rsidR="0010038C" w:rsidRDefault="0010038C" w:rsidP="00BA77BC">
      <w:pPr>
        <w:pStyle w:val="NoSpacing"/>
      </w:pPr>
    </w:p>
    <w:p w:rsidR="000E09A6" w:rsidRDefault="006911A6" w:rsidP="0010038C">
      <w:pPr>
        <w:pStyle w:val="NoSpacing"/>
        <w:rPr>
          <w:b/>
        </w:rPr>
      </w:pPr>
      <w:r w:rsidRPr="0010038C">
        <w:rPr>
          <w:b/>
        </w:rPr>
        <w:t>OLD BUSINESS</w:t>
      </w:r>
    </w:p>
    <w:p w:rsidR="00D349B0" w:rsidRDefault="006C686B" w:rsidP="0010038C">
      <w:pPr>
        <w:pStyle w:val="NoSpacing"/>
      </w:pPr>
      <w:r>
        <w:t>N</w:t>
      </w:r>
      <w:r w:rsidR="000E09A6">
        <w:t>egotiations with the Teamsters</w:t>
      </w:r>
      <w:r w:rsidR="00A50AE2">
        <w:t>’</w:t>
      </w:r>
      <w:r w:rsidR="000E09A6">
        <w:t xml:space="preserve"> Union continues.</w:t>
      </w:r>
      <w:r>
        <w:t xml:space="preserve">  Office of the Aging will hold hours at the Town Hall the second Thursday of each month from </w:t>
      </w:r>
      <w:r w:rsidRPr="00EC1D6B">
        <w:t>1</w:t>
      </w:r>
      <w:r>
        <w:t xml:space="preserve"> to </w:t>
      </w:r>
      <w:r w:rsidRPr="00EC1D6B">
        <w:t>3</w:t>
      </w:r>
      <w:r>
        <w:t xml:space="preserve"> pm to help citizens with questions and concerns.  </w:t>
      </w:r>
      <w:r w:rsidR="00A50AE2">
        <w:t xml:space="preserve">  </w:t>
      </w:r>
    </w:p>
    <w:p w:rsidR="006C686B" w:rsidRDefault="006C686B" w:rsidP="00714949">
      <w:pPr>
        <w:pStyle w:val="NoSpacing"/>
        <w:rPr>
          <w:b/>
        </w:rPr>
      </w:pPr>
    </w:p>
    <w:p w:rsidR="00714949" w:rsidRDefault="00714949" w:rsidP="00714949">
      <w:pPr>
        <w:pStyle w:val="NoSpacing"/>
        <w:rPr>
          <w:b/>
        </w:rPr>
      </w:pPr>
      <w:r>
        <w:rPr>
          <w:b/>
        </w:rPr>
        <w:lastRenderedPageBreak/>
        <w:t>N</w:t>
      </w:r>
      <w:r w:rsidRPr="0043369A">
        <w:rPr>
          <w:b/>
        </w:rPr>
        <w:t>EW BUSINESS</w:t>
      </w:r>
    </w:p>
    <w:p w:rsidR="00532BFD" w:rsidRDefault="00532BFD" w:rsidP="00532BFD">
      <w:pPr>
        <w:tabs>
          <w:tab w:val="left" w:pos="2682"/>
        </w:tabs>
        <w:rPr>
          <w:b/>
        </w:rPr>
      </w:pPr>
      <w:r>
        <w:rPr>
          <w:b/>
        </w:rPr>
        <w:t>RESOLUTION 34-</w:t>
      </w:r>
      <w:r w:rsidR="00105788">
        <w:rPr>
          <w:b/>
        </w:rPr>
        <w:t>20</w:t>
      </w:r>
      <w:r>
        <w:rPr>
          <w:b/>
        </w:rPr>
        <w:tab/>
      </w:r>
    </w:p>
    <w:p w:rsidR="00532BFD" w:rsidRDefault="00532BFD" w:rsidP="00532BFD">
      <w:r>
        <w:t>On motion by Ruth E. Scheppard, seconded by John W. Wood, Jr., the following resolution was</w:t>
      </w:r>
    </w:p>
    <w:p w:rsidR="00532BFD" w:rsidRDefault="00532BFD" w:rsidP="00532BFD">
      <w:r>
        <w:t>ADOPTED -   5 Ayes</w:t>
      </w:r>
      <w:r>
        <w:tab/>
      </w:r>
      <w:r>
        <w:tab/>
        <w:t>Ridgeway, Scheppard, Wood, Gove, Warner</w:t>
      </w:r>
    </w:p>
    <w:p w:rsidR="00532BFD" w:rsidRDefault="00532BFD" w:rsidP="00532BFD">
      <w:r>
        <w:tab/>
      </w:r>
      <w:r>
        <w:tab/>
        <w:t>0 No</w:t>
      </w:r>
    </w:p>
    <w:p w:rsidR="00532BFD" w:rsidRDefault="00532BFD" w:rsidP="00532BFD">
      <w:r>
        <w:rPr>
          <w:b/>
        </w:rPr>
        <w:t>BE IT RESOLVED</w:t>
      </w:r>
      <w:r>
        <w:t xml:space="preserve"> that the Town Board of the Town of Sandy Creek accepts the annual software support contract for the Building &amp; Codes Enforcement software program from Williamson Law Book Company for March 1, 2020 through February 28, 2021 </w:t>
      </w:r>
      <w:r w:rsidRPr="00E14092">
        <w:t xml:space="preserve">for </w:t>
      </w:r>
      <w:r>
        <w:t>$432</w:t>
      </w:r>
      <w:r w:rsidRPr="00E14092">
        <w:t>.00.</w:t>
      </w:r>
    </w:p>
    <w:p w:rsidR="00105788" w:rsidRDefault="00105788" w:rsidP="00105788">
      <w:pPr>
        <w:tabs>
          <w:tab w:val="left" w:pos="2682"/>
        </w:tabs>
        <w:rPr>
          <w:b/>
        </w:rPr>
      </w:pPr>
    </w:p>
    <w:p w:rsidR="00105788" w:rsidRDefault="00105788" w:rsidP="00105788">
      <w:pPr>
        <w:tabs>
          <w:tab w:val="left" w:pos="2682"/>
        </w:tabs>
        <w:rPr>
          <w:b/>
        </w:rPr>
      </w:pPr>
      <w:r>
        <w:rPr>
          <w:b/>
        </w:rPr>
        <w:t>RESOLUTION 35-20</w:t>
      </w:r>
      <w:r>
        <w:rPr>
          <w:b/>
        </w:rPr>
        <w:tab/>
      </w:r>
    </w:p>
    <w:p w:rsidR="00105788" w:rsidRDefault="00105788" w:rsidP="00105788">
      <w:r>
        <w:t>On motion by Dave Warner, seconded by Ruth E. Scheppard, the following resolution was</w:t>
      </w:r>
    </w:p>
    <w:p w:rsidR="00105788" w:rsidRDefault="00105788" w:rsidP="00105788">
      <w:r>
        <w:t>ADOPTED -   5 Ayes</w:t>
      </w:r>
      <w:r>
        <w:tab/>
      </w:r>
      <w:r>
        <w:tab/>
        <w:t>Ridgeway, Scheppard, Wood, Gove, Warner</w:t>
      </w:r>
    </w:p>
    <w:p w:rsidR="00105788" w:rsidRDefault="00105788" w:rsidP="00105788">
      <w:r>
        <w:tab/>
      </w:r>
      <w:r>
        <w:tab/>
        <w:t>0 No</w:t>
      </w:r>
    </w:p>
    <w:p w:rsidR="00105788" w:rsidRDefault="00105788" w:rsidP="00105788">
      <w:r>
        <w:rPr>
          <w:b/>
        </w:rPr>
        <w:t>BE IT RESOLVED</w:t>
      </w:r>
      <w:r>
        <w:t xml:space="preserve"> that the Town Board of the Town of Sandy Creek will</w:t>
      </w:r>
      <w:r w:rsidRPr="00105788">
        <w:t xml:space="preserve"> act as</w:t>
      </w:r>
      <w:r>
        <w:t xml:space="preserve"> the </w:t>
      </w:r>
      <w:r w:rsidRPr="00105788">
        <w:t xml:space="preserve">fiduciary agent for </w:t>
      </w:r>
      <w:r>
        <w:t xml:space="preserve">the </w:t>
      </w:r>
      <w:r w:rsidRPr="00105788">
        <w:t>Oswego City-County Youth Bureau Grant</w:t>
      </w:r>
      <w:r>
        <w:t xml:space="preserve"> application written by the</w:t>
      </w:r>
      <w:r w:rsidRPr="00105788">
        <w:t xml:space="preserve"> </w:t>
      </w:r>
      <w:r>
        <w:t>Annie Porter Ainsworth Memorial Library.</w:t>
      </w:r>
    </w:p>
    <w:p w:rsidR="00105788" w:rsidRDefault="00105788" w:rsidP="00105788"/>
    <w:p w:rsidR="00105788" w:rsidRPr="00105788" w:rsidRDefault="00105788" w:rsidP="00105788">
      <w:r>
        <w:t xml:space="preserve">There are several draft intermunicipal agreements that the Town Board needs to review.    </w:t>
      </w:r>
    </w:p>
    <w:p w:rsidR="00D50FB1" w:rsidRDefault="00D50FB1" w:rsidP="00D50FB1">
      <w:pPr>
        <w:tabs>
          <w:tab w:val="left" w:pos="2682"/>
        </w:tabs>
        <w:rPr>
          <w:b/>
        </w:rPr>
      </w:pPr>
    </w:p>
    <w:p w:rsidR="00D50FB1" w:rsidRDefault="00D50FB1" w:rsidP="00D50FB1">
      <w:pPr>
        <w:tabs>
          <w:tab w:val="left" w:pos="2682"/>
        </w:tabs>
        <w:rPr>
          <w:b/>
        </w:rPr>
      </w:pPr>
      <w:r>
        <w:rPr>
          <w:b/>
        </w:rPr>
        <w:t>RESOLUTION 36-20</w:t>
      </w:r>
      <w:r>
        <w:rPr>
          <w:b/>
        </w:rPr>
        <w:tab/>
      </w:r>
    </w:p>
    <w:p w:rsidR="00D50FB1" w:rsidRDefault="00D50FB1" w:rsidP="00D50FB1">
      <w:r>
        <w:t>On motion by John W. Wood, Jr., seconded by Ruth E. Scheppard, the following resolution was</w:t>
      </w:r>
    </w:p>
    <w:p w:rsidR="00D50FB1" w:rsidRDefault="00D50FB1" w:rsidP="00D50FB1">
      <w:r>
        <w:t>ADOPTED -   5 Ayes</w:t>
      </w:r>
      <w:r>
        <w:tab/>
      </w:r>
      <w:r>
        <w:tab/>
        <w:t>Ridgeway, Scheppard, Wood, Gove, Warner</w:t>
      </w:r>
    </w:p>
    <w:p w:rsidR="00D50FB1" w:rsidRDefault="00D50FB1" w:rsidP="00D50FB1">
      <w:r>
        <w:tab/>
      </w:r>
      <w:r>
        <w:tab/>
        <w:t>0 No</w:t>
      </w:r>
    </w:p>
    <w:p w:rsidR="00D50FB1" w:rsidRPr="00D50FB1" w:rsidRDefault="00D50FB1" w:rsidP="00D50FB1">
      <w:pPr>
        <w:rPr>
          <w:color w:val="000000"/>
          <w:szCs w:val="22"/>
        </w:rPr>
      </w:pPr>
      <w:r>
        <w:rPr>
          <w:b/>
        </w:rPr>
        <w:t>BE IT RESOLVED</w:t>
      </w:r>
      <w:r>
        <w:t xml:space="preserve"> that the Town Board of the Town of Sandy Creek approves the following </w:t>
      </w:r>
      <w:r w:rsidRPr="00D50FB1">
        <w:rPr>
          <w:b/>
        </w:rPr>
        <w:t>I</w:t>
      </w:r>
      <w:r w:rsidRPr="00D50FB1">
        <w:rPr>
          <w:b/>
          <w:color w:val="000000"/>
          <w:szCs w:val="22"/>
        </w:rPr>
        <w:t>NTERMUNICIPAL AGREEMENT</w:t>
      </w:r>
      <w:r>
        <w:rPr>
          <w:b/>
          <w:color w:val="000000"/>
          <w:szCs w:val="22"/>
        </w:rPr>
        <w:t xml:space="preserve"> </w:t>
      </w:r>
      <w:r w:rsidRPr="00D50FB1">
        <w:rPr>
          <w:color w:val="000000"/>
          <w:szCs w:val="22"/>
        </w:rPr>
        <w:t xml:space="preserve">by and between the Town of Sandy Creek, hereinafter called “Town”, and the Village of Sandy Creek, hereinafter called “Village”, both being municipal corporations in Oswego County, New York. </w:t>
      </w:r>
    </w:p>
    <w:p w:rsidR="00D50FB1" w:rsidRPr="00D50FB1" w:rsidRDefault="00D50FB1" w:rsidP="00D50FB1">
      <w:pPr>
        <w:spacing w:line="259" w:lineRule="auto"/>
        <w:jc w:val="both"/>
        <w:rPr>
          <w:szCs w:val="22"/>
        </w:rPr>
      </w:pPr>
      <w:r w:rsidRPr="00D50FB1">
        <w:rPr>
          <w:color w:val="000000"/>
          <w:szCs w:val="22"/>
        </w:rPr>
        <w:t xml:space="preserve"> </w:t>
      </w:r>
      <w:r>
        <w:rPr>
          <w:color w:val="000000"/>
          <w:szCs w:val="22"/>
        </w:rPr>
        <w:tab/>
      </w:r>
      <w:r w:rsidRPr="00D50FB1">
        <w:rPr>
          <w:b/>
          <w:color w:val="000000"/>
          <w:szCs w:val="22"/>
        </w:rPr>
        <w:t>WHEREAS</w:t>
      </w:r>
      <w:r w:rsidRPr="00D50FB1">
        <w:rPr>
          <w:color w:val="000000"/>
          <w:szCs w:val="22"/>
        </w:rPr>
        <w:t xml:space="preserve">, the Village wishes to engage the services of the Town to assist in the snow </w:t>
      </w:r>
      <w:r w:rsidRPr="00D50FB1">
        <w:rPr>
          <w:szCs w:val="22"/>
        </w:rPr>
        <w:t xml:space="preserve">plowing and ice control required by the Village, and </w:t>
      </w:r>
    </w:p>
    <w:p w:rsidR="00D50FB1" w:rsidRPr="00D50FB1" w:rsidRDefault="00D50FB1" w:rsidP="00D50FB1">
      <w:pPr>
        <w:spacing w:line="259" w:lineRule="auto"/>
        <w:jc w:val="both"/>
        <w:rPr>
          <w:szCs w:val="22"/>
        </w:rPr>
      </w:pPr>
      <w:r w:rsidRPr="00D50FB1">
        <w:rPr>
          <w:szCs w:val="22"/>
        </w:rPr>
        <w:t xml:space="preserve"> </w:t>
      </w:r>
      <w:r w:rsidRPr="00D50FB1">
        <w:rPr>
          <w:b/>
          <w:szCs w:val="22"/>
        </w:rPr>
        <w:t xml:space="preserve"> </w:t>
      </w:r>
      <w:r w:rsidRPr="00D50FB1">
        <w:rPr>
          <w:b/>
          <w:szCs w:val="22"/>
        </w:rPr>
        <w:tab/>
        <w:t>WHEREAS</w:t>
      </w:r>
      <w:r w:rsidRPr="00D50FB1">
        <w:rPr>
          <w:szCs w:val="22"/>
        </w:rPr>
        <w:t xml:space="preserve">, the Town possesses the requisite personnel and equipment to assist the Village in the snow plowing and ice control services required by the Village, and </w:t>
      </w:r>
    </w:p>
    <w:p w:rsidR="00D50FB1" w:rsidRPr="00D50FB1" w:rsidRDefault="00D50FB1" w:rsidP="00D50FB1">
      <w:pPr>
        <w:spacing w:line="259" w:lineRule="auto"/>
        <w:jc w:val="both"/>
        <w:rPr>
          <w:szCs w:val="22"/>
        </w:rPr>
      </w:pPr>
      <w:r w:rsidRPr="00D50FB1">
        <w:rPr>
          <w:szCs w:val="22"/>
        </w:rPr>
        <w:t xml:space="preserve"> </w:t>
      </w:r>
      <w:r w:rsidRPr="00D50FB1">
        <w:rPr>
          <w:b/>
          <w:szCs w:val="22"/>
        </w:rPr>
        <w:t xml:space="preserve"> </w:t>
      </w:r>
      <w:r w:rsidRPr="00D50FB1">
        <w:rPr>
          <w:b/>
          <w:szCs w:val="22"/>
        </w:rPr>
        <w:tab/>
        <w:t>WHEREAS</w:t>
      </w:r>
      <w:r w:rsidRPr="00D50FB1">
        <w:rPr>
          <w:szCs w:val="22"/>
        </w:rPr>
        <w:t xml:space="preserve">, the Town wishes to engage the services of the Village to assist in the snow plowing and ice control required by the Town, and </w:t>
      </w:r>
    </w:p>
    <w:p w:rsidR="00D50FB1" w:rsidRPr="00D50FB1" w:rsidRDefault="00D50FB1" w:rsidP="00D50FB1">
      <w:pPr>
        <w:spacing w:line="259" w:lineRule="auto"/>
        <w:jc w:val="both"/>
        <w:rPr>
          <w:color w:val="000000"/>
          <w:szCs w:val="22"/>
        </w:rPr>
      </w:pPr>
      <w:r w:rsidRPr="00D50FB1">
        <w:rPr>
          <w:szCs w:val="22"/>
        </w:rPr>
        <w:t xml:space="preserve"> </w:t>
      </w:r>
      <w:r w:rsidRPr="00D50FB1">
        <w:rPr>
          <w:b/>
          <w:szCs w:val="22"/>
        </w:rPr>
        <w:t xml:space="preserve"> </w:t>
      </w:r>
      <w:r w:rsidRPr="00D50FB1">
        <w:rPr>
          <w:b/>
          <w:szCs w:val="22"/>
        </w:rPr>
        <w:tab/>
        <w:t>WHEREAS</w:t>
      </w:r>
      <w:r w:rsidRPr="00D50FB1">
        <w:rPr>
          <w:szCs w:val="22"/>
        </w:rPr>
        <w:t xml:space="preserve">, the Village possesses the requisite personnel and equipment to assist the Town in the snow plowing and ice control services </w:t>
      </w:r>
      <w:r w:rsidRPr="00D50FB1">
        <w:rPr>
          <w:color w:val="000000"/>
          <w:szCs w:val="22"/>
        </w:rPr>
        <w:t>required by the Town.</w:t>
      </w:r>
    </w:p>
    <w:p w:rsidR="00D50FB1" w:rsidRPr="00D50FB1" w:rsidRDefault="00D50FB1" w:rsidP="00D50FB1">
      <w:pPr>
        <w:spacing w:line="259" w:lineRule="auto"/>
        <w:jc w:val="both"/>
        <w:rPr>
          <w:szCs w:val="22"/>
        </w:rPr>
      </w:pPr>
      <w:r w:rsidRPr="00D50FB1">
        <w:rPr>
          <w:color w:val="000000"/>
          <w:szCs w:val="22"/>
        </w:rPr>
        <w:t xml:space="preserve">  </w:t>
      </w:r>
      <w:r>
        <w:rPr>
          <w:color w:val="000000"/>
          <w:szCs w:val="22"/>
        </w:rPr>
        <w:tab/>
      </w:r>
      <w:r w:rsidRPr="00D50FB1">
        <w:rPr>
          <w:b/>
          <w:szCs w:val="22"/>
        </w:rPr>
        <w:t>NOW, THEREFORE, BE IT RESOLVED,</w:t>
      </w:r>
      <w:r w:rsidRPr="00D50FB1">
        <w:rPr>
          <w:szCs w:val="22"/>
        </w:rPr>
        <w:t xml:space="preserve"> that the Town agrees to snow plow the following streets in the Village of Sandy Creek for the Village:</w:t>
      </w:r>
    </w:p>
    <w:p w:rsidR="00D50FB1" w:rsidRPr="00D50FB1" w:rsidRDefault="00D50FB1" w:rsidP="00D50FB1">
      <w:pPr>
        <w:spacing w:line="259" w:lineRule="auto"/>
        <w:ind w:firstLine="720"/>
        <w:jc w:val="both"/>
        <w:rPr>
          <w:szCs w:val="22"/>
        </w:rPr>
      </w:pPr>
    </w:p>
    <w:p w:rsidR="00D50FB1" w:rsidRPr="00D50FB1" w:rsidRDefault="00D50FB1" w:rsidP="00D50FB1">
      <w:pPr>
        <w:numPr>
          <w:ilvl w:val="0"/>
          <w:numId w:val="16"/>
        </w:numPr>
        <w:spacing w:after="2" w:line="259" w:lineRule="auto"/>
        <w:ind w:right="2"/>
        <w:contextualSpacing/>
        <w:jc w:val="both"/>
        <w:rPr>
          <w:szCs w:val="22"/>
        </w:rPr>
      </w:pPr>
      <w:r w:rsidRPr="00D50FB1">
        <w:rPr>
          <w:szCs w:val="22"/>
        </w:rPr>
        <w:t>Academy Street</w:t>
      </w:r>
    </w:p>
    <w:p w:rsidR="00D50FB1" w:rsidRPr="00D50FB1" w:rsidRDefault="00D50FB1" w:rsidP="00D50FB1">
      <w:pPr>
        <w:numPr>
          <w:ilvl w:val="0"/>
          <w:numId w:val="16"/>
        </w:numPr>
        <w:spacing w:after="2" w:line="259" w:lineRule="auto"/>
        <w:ind w:right="2"/>
        <w:contextualSpacing/>
        <w:jc w:val="both"/>
        <w:rPr>
          <w:szCs w:val="22"/>
        </w:rPr>
      </w:pPr>
      <w:r w:rsidRPr="00D50FB1">
        <w:rPr>
          <w:szCs w:val="22"/>
        </w:rPr>
        <w:t>Buchanan Place</w:t>
      </w:r>
    </w:p>
    <w:p w:rsidR="00D50FB1" w:rsidRPr="00D50FB1" w:rsidRDefault="00D50FB1" w:rsidP="00D50FB1">
      <w:pPr>
        <w:numPr>
          <w:ilvl w:val="0"/>
          <w:numId w:val="16"/>
        </w:numPr>
        <w:spacing w:after="2" w:line="259" w:lineRule="auto"/>
        <w:ind w:right="2"/>
        <w:contextualSpacing/>
        <w:jc w:val="both"/>
        <w:rPr>
          <w:szCs w:val="22"/>
        </w:rPr>
      </w:pPr>
      <w:r w:rsidRPr="00D50FB1">
        <w:rPr>
          <w:szCs w:val="22"/>
        </w:rPr>
        <w:t>East First Street</w:t>
      </w:r>
    </w:p>
    <w:p w:rsidR="00D50FB1" w:rsidRPr="00D50FB1" w:rsidRDefault="00D50FB1" w:rsidP="00D50FB1">
      <w:pPr>
        <w:numPr>
          <w:ilvl w:val="0"/>
          <w:numId w:val="16"/>
        </w:numPr>
        <w:spacing w:after="2" w:line="259" w:lineRule="auto"/>
        <w:ind w:right="2"/>
        <w:contextualSpacing/>
        <w:jc w:val="both"/>
        <w:rPr>
          <w:szCs w:val="22"/>
        </w:rPr>
      </w:pPr>
      <w:r w:rsidRPr="00D50FB1">
        <w:rPr>
          <w:szCs w:val="22"/>
        </w:rPr>
        <w:t>Franklin Street</w:t>
      </w:r>
    </w:p>
    <w:p w:rsidR="00D50FB1" w:rsidRPr="00D50FB1" w:rsidRDefault="00D50FB1" w:rsidP="00D50FB1">
      <w:pPr>
        <w:numPr>
          <w:ilvl w:val="0"/>
          <w:numId w:val="16"/>
        </w:numPr>
        <w:spacing w:after="2" w:line="259" w:lineRule="auto"/>
        <w:ind w:right="2"/>
        <w:contextualSpacing/>
        <w:jc w:val="both"/>
        <w:rPr>
          <w:szCs w:val="22"/>
        </w:rPr>
      </w:pPr>
      <w:r w:rsidRPr="00D50FB1">
        <w:rPr>
          <w:szCs w:val="22"/>
        </w:rPr>
        <w:t>Kersey Drive</w:t>
      </w:r>
    </w:p>
    <w:p w:rsidR="00D50FB1" w:rsidRPr="00D50FB1" w:rsidRDefault="00D50FB1" w:rsidP="00D50FB1">
      <w:pPr>
        <w:numPr>
          <w:ilvl w:val="0"/>
          <w:numId w:val="16"/>
        </w:numPr>
        <w:spacing w:after="2" w:line="259" w:lineRule="auto"/>
        <w:ind w:right="2"/>
        <w:contextualSpacing/>
        <w:jc w:val="both"/>
        <w:rPr>
          <w:szCs w:val="22"/>
        </w:rPr>
      </w:pPr>
      <w:r w:rsidRPr="00D50FB1">
        <w:rPr>
          <w:szCs w:val="22"/>
        </w:rPr>
        <w:t>Park Street</w:t>
      </w:r>
    </w:p>
    <w:p w:rsidR="00D50FB1" w:rsidRPr="00D50FB1" w:rsidRDefault="00D50FB1" w:rsidP="00D50FB1">
      <w:pPr>
        <w:spacing w:line="259" w:lineRule="auto"/>
        <w:ind w:left="720"/>
        <w:contextualSpacing/>
        <w:jc w:val="both"/>
        <w:rPr>
          <w:color w:val="000000"/>
          <w:szCs w:val="22"/>
        </w:rPr>
      </w:pPr>
    </w:p>
    <w:p w:rsidR="00D50FB1" w:rsidRPr="00D50FB1" w:rsidRDefault="00D50FB1" w:rsidP="00D50FB1">
      <w:pPr>
        <w:spacing w:line="259" w:lineRule="auto"/>
        <w:ind w:left="10" w:firstLine="710"/>
        <w:jc w:val="both"/>
        <w:rPr>
          <w:color w:val="000000"/>
          <w:szCs w:val="22"/>
        </w:rPr>
      </w:pPr>
      <w:r w:rsidRPr="00D50FB1">
        <w:rPr>
          <w:b/>
          <w:bCs/>
          <w:color w:val="000000"/>
          <w:szCs w:val="22"/>
        </w:rPr>
        <w:t>RESOLVED,</w:t>
      </w:r>
      <w:r w:rsidRPr="00D50FB1">
        <w:rPr>
          <w:color w:val="000000"/>
          <w:szCs w:val="22"/>
        </w:rPr>
        <w:t xml:space="preserve"> that the Town shall snow </w:t>
      </w:r>
      <w:r w:rsidRPr="00D50FB1">
        <w:rPr>
          <w:szCs w:val="22"/>
        </w:rPr>
        <w:t>plow the parking lot and driveway of the Ainsworth Memorial Library located at 6064 South Main Street, Sandy Creek, New York; and</w:t>
      </w:r>
    </w:p>
    <w:p w:rsidR="00D50FB1" w:rsidRPr="00D50FB1" w:rsidRDefault="00D50FB1" w:rsidP="00D50FB1">
      <w:pPr>
        <w:spacing w:line="259" w:lineRule="auto"/>
        <w:ind w:left="10" w:firstLine="710"/>
        <w:jc w:val="both"/>
        <w:rPr>
          <w:szCs w:val="22"/>
        </w:rPr>
      </w:pPr>
      <w:r w:rsidRPr="00D50FB1">
        <w:rPr>
          <w:b/>
          <w:bCs/>
          <w:szCs w:val="22"/>
        </w:rPr>
        <w:t xml:space="preserve">RESOLVED, </w:t>
      </w:r>
      <w:r w:rsidRPr="00D50FB1">
        <w:rPr>
          <w:szCs w:val="22"/>
        </w:rPr>
        <w:t xml:space="preserve">that additional work such as road repair, signage, drainage and any other repairs requested to be completed for the Village by the Town on an as needed basis and billed to the Village. </w:t>
      </w:r>
    </w:p>
    <w:p w:rsidR="00D50FB1" w:rsidRPr="00D50FB1" w:rsidRDefault="00D50FB1" w:rsidP="00D50FB1">
      <w:pPr>
        <w:spacing w:line="259" w:lineRule="auto"/>
        <w:ind w:left="10" w:firstLine="710"/>
        <w:jc w:val="both"/>
        <w:rPr>
          <w:color w:val="000000"/>
          <w:szCs w:val="22"/>
        </w:rPr>
      </w:pPr>
      <w:r w:rsidRPr="00D50FB1">
        <w:rPr>
          <w:b/>
          <w:bCs/>
          <w:color w:val="000000"/>
          <w:szCs w:val="22"/>
        </w:rPr>
        <w:lastRenderedPageBreak/>
        <w:t>RESOLVED,</w:t>
      </w:r>
      <w:r w:rsidRPr="00D50FB1">
        <w:rPr>
          <w:color w:val="000000"/>
          <w:szCs w:val="22"/>
        </w:rPr>
        <w:t xml:space="preserve"> it is expressly agreed that the relationship of the Town to the Village shall be that of an independent contractor. The Town shall not be considered an employee of the Village for any purpose including, but not limited to, claims for unemployment insurance, workers compensation, retirement or health benefits; and</w:t>
      </w:r>
    </w:p>
    <w:p w:rsidR="00D50FB1" w:rsidRPr="00D50FB1" w:rsidRDefault="00D50FB1" w:rsidP="00D50FB1">
      <w:pPr>
        <w:spacing w:line="259" w:lineRule="auto"/>
        <w:ind w:left="10" w:firstLine="710"/>
        <w:jc w:val="both"/>
        <w:rPr>
          <w:color w:val="000000"/>
          <w:szCs w:val="22"/>
        </w:rPr>
      </w:pPr>
      <w:r w:rsidRPr="00D50FB1">
        <w:rPr>
          <w:b/>
          <w:bCs/>
          <w:color w:val="000000"/>
          <w:szCs w:val="22"/>
        </w:rPr>
        <w:t>RESOLVED,</w:t>
      </w:r>
      <w:r w:rsidRPr="00D50FB1">
        <w:rPr>
          <w:color w:val="000000"/>
          <w:szCs w:val="22"/>
        </w:rPr>
        <w:t xml:space="preserve"> the Village agrees to indemnify and hold harmless the Town from and against any and all claims, demands and lawsuits for personal injury, including death, and property damage, which may arise from or be attributable to Town’s negligence or lack of care in its performance under the terms of this agreement; and</w:t>
      </w:r>
    </w:p>
    <w:p w:rsidR="00D50FB1" w:rsidRPr="00D50FB1" w:rsidRDefault="00D50FB1" w:rsidP="00D50FB1">
      <w:pPr>
        <w:spacing w:line="259" w:lineRule="auto"/>
        <w:ind w:left="10" w:firstLine="710"/>
        <w:jc w:val="both"/>
        <w:rPr>
          <w:color w:val="000000"/>
          <w:szCs w:val="22"/>
        </w:rPr>
      </w:pPr>
      <w:r w:rsidRPr="00D50FB1">
        <w:rPr>
          <w:b/>
          <w:bCs/>
          <w:color w:val="000000"/>
          <w:szCs w:val="22"/>
        </w:rPr>
        <w:t xml:space="preserve">RESOLVED, </w:t>
      </w:r>
      <w:r w:rsidRPr="00D50FB1">
        <w:rPr>
          <w:color w:val="000000"/>
          <w:szCs w:val="22"/>
        </w:rPr>
        <w:t>that the Town shall name the Village as additional insured on any insurance policy that provides coverage for the acts performed under this agreement; and</w:t>
      </w:r>
    </w:p>
    <w:p w:rsidR="00D50FB1" w:rsidRPr="00D50FB1" w:rsidRDefault="00D50FB1" w:rsidP="00D50FB1">
      <w:pPr>
        <w:spacing w:line="259" w:lineRule="auto"/>
        <w:ind w:left="10" w:firstLine="710"/>
        <w:jc w:val="both"/>
        <w:rPr>
          <w:color w:val="000000"/>
          <w:szCs w:val="22"/>
        </w:rPr>
      </w:pPr>
      <w:r w:rsidRPr="00D50FB1">
        <w:rPr>
          <w:b/>
          <w:color w:val="000000"/>
          <w:szCs w:val="22"/>
        </w:rPr>
        <w:t>RESOLVED,</w:t>
      </w:r>
      <w:r w:rsidRPr="00D50FB1">
        <w:rPr>
          <w:color w:val="000000"/>
          <w:szCs w:val="22"/>
        </w:rPr>
        <w:t xml:space="preserve"> the term of this Agreement shall commence upon execution and expire two years thereafter or upon termination by either or both parties.</w:t>
      </w:r>
    </w:p>
    <w:p w:rsidR="00D50FB1" w:rsidRPr="00D50FB1" w:rsidRDefault="00D50FB1" w:rsidP="00D50FB1">
      <w:pPr>
        <w:spacing w:line="259" w:lineRule="auto"/>
        <w:rPr>
          <w:color w:val="000000"/>
          <w:szCs w:val="22"/>
        </w:rPr>
      </w:pPr>
    </w:p>
    <w:p w:rsidR="00D50FB1" w:rsidRDefault="00D50FB1" w:rsidP="008247A4">
      <w:pPr>
        <w:pStyle w:val="NoSpacing"/>
      </w:pPr>
      <w:r>
        <w:t>There are some repairs to be done to the fan and molding in the apartment.</w:t>
      </w:r>
    </w:p>
    <w:p w:rsidR="00D50FB1" w:rsidRDefault="00D50FB1" w:rsidP="008247A4">
      <w:pPr>
        <w:pStyle w:val="NoSpacing"/>
      </w:pPr>
    </w:p>
    <w:p w:rsidR="00D50FB1" w:rsidRDefault="00D50FB1" w:rsidP="00D50FB1">
      <w:pPr>
        <w:tabs>
          <w:tab w:val="left" w:pos="2682"/>
        </w:tabs>
        <w:rPr>
          <w:b/>
        </w:rPr>
      </w:pPr>
      <w:r>
        <w:rPr>
          <w:b/>
        </w:rPr>
        <w:t>RESOLUTION 37-20</w:t>
      </w:r>
      <w:r>
        <w:rPr>
          <w:b/>
        </w:rPr>
        <w:tab/>
      </w:r>
    </w:p>
    <w:p w:rsidR="00D50FB1" w:rsidRDefault="00D50FB1" w:rsidP="00D50FB1">
      <w:r>
        <w:t>On motion by Ruth E. Scheppard, seconded by Dave Warner, the following resolution was</w:t>
      </w:r>
    </w:p>
    <w:p w:rsidR="00D50FB1" w:rsidRDefault="00D50FB1" w:rsidP="00D50FB1">
      <w:r>
        <w:t>ADOPTED -   5 Ayes</w:t>
      </w:r>
      <w:r>
        <w:tab/>
      </w:r>
      <w:r>
        <w:tab/>
        <w:t>Ridgeway, Scheppard, Wood, Gove, Warner</w:t>
      </w:r>
    </w:p>
    <w:p w:rsidR="00D50FB1" w:rsidRDefault="00D50FB1" w:rsidP="00D50FB1">
      <w:r>
        <w:tab/>
      </w:r>
      <w:r>
        <w:tab/>
        <w:t>0 No</w:t>
      </w:r>
    </w:p>
    <w:p w:rsidR="008247A4" w:rsidRDefault="00D50FB1" w:rsidP="00D50FB1">
      <w:pPr>
        <w:pStyle w:val="NoSpacing"/>
      </w:pPr>
      <w:r>
        <w:rPr>
          <w:b/>
        </w:rPr>
        <w:t>BE IT RESOLVED</w:t>
      </w:r>
      <w:r>
        <w:t xml:space="preserve"> that the Town Board of the Town of Sandy Creek deems the 2014 </w:t>
      </w:r>
      <w:r w:rsidR="006A7250">
        <w:t>Ford F-</w:t>
      </w:r>
      <w:bookmarkStart w:id="0" w:name="_GoBack"/>
      <w:bookmarkEnd w:id="0"/>
      <w:r w:rsidR="006A7250">
        <w:t xml:space="preserve">250 </w:t>
      </w:r>
      <w:r>
        <w:t xml:space="preserve">pickup truck only as surplus equipment and authorizes it to be placed on auction.  The plow will be retained and used by the town.  </w:t>
      </w:r>
    </w:p>
    <w:p w:rsidR="00D50FB1" w:rsidRDefault="00D50FB1" w:rsidP="00D50FB1">
      <w:pPr>
        <w:pStyle w:val="NoSpacing"/>
      </w:pPr>
    </w:p>
    <w:p w:rsidR="00126100" w:rsidRDefault="00D50FB1" w:rsidP="00D50FB1">
      <w:pPr>
        <w:pStyle w:val="NoSpacing"/>
      </w:pPr>
      <w:r>
        <w:t xml:space="preserve">The new plow truck is ready and will be delivered as a plow truck.  The DMV paperwork was done today.  </w:t>
      </w:r>
      <w:r w:rsidR="00126100">
        <w:t xml:space="preserve">Due to the delay a 5 year extended warranty is added free of charge and Henderson added a one year warranty on the plow free of charge.  </w:t>
      </w:r>
    </w:p>
    <w:p w:rsidR="00126100" w:rsidRDefault="00126100" w:rsidP="00D50FB1">
      <w:pPr>
        <w:pStyle w:val="NoSpacing"/>
      </w:pPr>
    </w:p>
    <w:p w:rsidR="00126100" w:rsidRDefault="00126100" w:rsidP="00D50FB1">
      <w:pPr>
        <w:pStyle w:val="NoSpacing"/>
      </w:pPr>
      <w:r>
        <w:t xml:space="preserve">Three applications have been received for the Historian position.  Supervisor Ridgeway will set up interviews.  Councilman Gove agreed to audit the books of the Town Clerk, Tax Collector and Water Clerk.  </w:t>
      </w:r>
    </w:p>
    <w:p w:rsidR="00126100" w:rsidRDefault="00126100" w:rsidP="00D50FB1">
      <w:pPr>
        <w:pStyle w:val="NoSpacing"/>
      </w:pPr>
    </w:p>
    <w:p w:rsidR="00193075" w:rsidRPr="00D5009F" w:rsidRDefault="00193075" w:rsidP="00193075">
      <w:pPr>
        <w:rPr>
          <w:b/>
        </w:rPr>
      </w:pPr>
      <w:r w:rsidRPr="00D5009F">
        <w:rPr>
          <w:b/>
        </w:rPr>
        <w:t>TRANSFER OF FUNDS</w:t>
      </w:r>
    </w:p>
    <w:p w:rsidR="00193075" w:rsidRPr="00D5009F" w:rsidRDefault="00D5009F" w:rsidP="00193075">
      <w:pPr>
        <w:rPr>
          <w:b/>
        </w:rPr>
      </w:pPr>
      <w:r>
        <w:rPr>
          <w:b/>
        </w:rPr>
        <w:t>RESOLUTION 38</w:t>
      </w:r>
      <w:r w:rsidR="00193075" w:rsidRPr="00D5009F">
        <w:rPr>
          <w:b/>
        </w:rPr>
        <w:t>-</w:t>
      </w:r>
      <w:r>
        <w:rPr>
          <w:b/>
        </w:rPr>
        <w:t>20</w:t>
      </w:r>
    </w:p>
    <w:p w:rsidR="00193075" w:rsidRPr="004357B7" w:rsidRDefault="00193075" w:rsidP="00193075">
      <w:r>
        <w:rPr>
          <w:b/>
        </w:rPr>
        <w:t>O</w:t>
      </w:r>
      <w:r w:rsidRPr="004357B7">
        <w:rPr>
          <w:b/>
        </w:rPr>
        <w:t>n motion</w:t>
      </w:r>
      <w:r w:rsidRPr="004357B7">
        <w:t xml:space="preserve"> by</w:t>
      </w:r>
      <w:r>
        <w:t xml:space="preserve"> Ruth E. Sheppard</w:t>
      </w:r>
      <w:r w:rsidRPr="004357B7">
        <w:t>, seconded by</w:t>
      </w:r>
      <w:r>
        <w:t xml:space="preserve"> </w:t>
      </w:r>
      <w:r w:rsidR="00671B48">
        <w:t>Dave Warner</w:t>
      </w:r>
      <w:r w:rsidRPr="004357B7">
        <w:t>, the following resolution was</w:t>
      </w:r>
    </w:p>
    <w:p w:rsidR="00193075" w:rsidRPr="004357B7" w:rsidRDefault="00193075" w:rsidP="00193075">
      <w:r w:rsidRPr="004357B7">
        <w:rPr>
          <w:b/>
        </w:rPr>
        <w:t>ADOPTED</w:t>
      </w:r>
      <w:r w:rsidRPr="004357B7">
        <w:t xml:space="preserve"> - </w:t>
      </w:r>
      <w:r w:rsidRPr="004357B7">
        <w:tab/>
      </w:r>
      <w:r>
        <w:t>5</w:t>
      </w:r>
      <w:r w:rsidRPr="004357B7">
        <w:t xml:space="preserve"> Ayes</w:t>
      </w:r>
      <w:r w:rsidRPr="004357B7">
        <w:tab/>
      </w:r>
      <w:r w:rsidRPr="004357B7">
        <w:tab/>
      </w:r>
      <w:r>
        <w:t>Warner, Wood, Scheppard, Ridgeway, Gove</w:t>
      </w:r>
    </w:p>
    <w:p w:rsidR="00193075" w:rsidRDefault="00193075" w:rsidP="00193075">
      <w:pPr>
        <w:tabs>
          <w:tab w:val="left" w:pos="720"/>
          <w:tab w:val="left" w:pos="1440"/>
          <w:tab w:val="left" w:pos="6303"/>
        </w:tabs>
      </w:pPr>
      <w:r w:rsidRPr="004357B7">
        <w:tab/>
      </w:r>
      <w:r w:rsidRPr="004357B7">
        <w:tab/>
        <w:t>0 No</w:t>
      </w:r>
      <w:r>
        <w:tab/>
      </w:r>
      <w:r>
        <w:tab/>
      </w:r>
      <w:r>
        <w:tab/>
      </w:r>
    </w:p>
    <w:p w:rsidR="00193075" w:rsidRDefault="00193075" w:rsidP="00193075">
      <w:pPr>
        <w:rPr>
          <w:rFonts w:cs="Arial"/>
        </w:rPr>
      </w:pPr>
      <w:r>
        <w:rPr>
          <w:b/>
        </w:rPr>
        <w:t xml:space="preserve">Resolved </w:t>
      </w:r>
      <w:r>
        <w:t>that the Town Board of the Town of Sandy Creek authorizes the following transfers of funds:</w:t>
      </w:r>
    </w:p>
    <w:p w:rsidR="00193075" w:rsidRDefault="00193075" w:rsidP="00193075">
      <w:pPr>
        <w:rPr>
          <w:b/>
        </w:rPr>
      </w:pPr>
    </w:p>
    <w:p w:rsidR="00193075" w:rsidRDefault="00193075" w:rsidP="00193075">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Amount</w:t>
      </w:r>
    </w:p>
    <w:p w:rsidR="00193075" w:rsidRDefault="00D5009F" w:rsidP="00193075">
      <w:r>
        <w:t>B</w:t>
      </w:r>
      <w:r w:rsidR="00193075" w:rsidRPr="00E34E83">
        <w:t>-</w:t>
      </w:r>
      <w:r w:rsidR="00193075">
        <w:t>1</w:t>
      </w:r>
      <w:r w:rsidR="00193075" w:rsidRPr="00E34E83">
        <w:t>990.4</w:t>
      </w:r>
      <w:r>
        <w:tab/>
        <w:t>Contingent</w:t>
      </w:r>
      <w:r>
        <w:tab/>
      </w:r>
      <w:r>
        <w:tab/>
      </w:r>
      <w:r>
        <w:tab/>
        <w:t>B5710.4</w:t>
      </w:r>
      <w:r w:rsidR="00193075">
        <w:tab/>
      </w:r>
      <w:r>
        <w:t>N. Pond Waterways</w:t>
      </w:r>
      <w:r w:rsidR="00671B48">
        <w:t xml:space="preserve"> Nav.</w:t>
      </w:r>
      <w:r>
        <w:t xml:space="preserve">     $ </w:t>
      </w:r>
      <w:r w:rsidR="00193075">
        <w:t xml:space="preserve">   </w:t>
      </w:r>
      <w:r>
        <w:t xml:space="preserve"> 730</w:t>
      </w:r>
      <w:r w:rsidR="00193075">
        <w:t>.00</w:t>
      </w:r>
    </w:p>
    <w:p w:rsidR="00193075" w:rsidRDefault="00193075" w:rsidP="00193075">
      <w:r>
        <w:t>SW</w:t>
      </w:r>
      <w:r w:rsidR="00D5009F">
        <w:t>1</w:t>
      </w:r>
      <w:r>
        <w:t>-1990.4</w:t>
      </w:r>
      <w:r>
        <w:tab/>
        <w:t>Contingent</w:t>
      </w:r>
      <w:r>
        <w:tab/>
      </w:r>
      <w:r>
        <w:tab/>
      </w:r>
      <w:r>
        <w:tab/>
        <w:t>SW</w:t>
      </w:r>
      <w:r w:rsidR="00D5009F">
        <w:t>1</w:t>
      </w:r>
      <w:r>
        <w:t>-</w:t>
      </w:r>
      <w:r w:rsidR="00D5009F">
        <w:t>8397.2</w:t>
      </w:r>
      <w:r w:rsidR="00671B48">
        <w:tab/>
        <w:t>Water, Meters&amp; Equipment</w:t>
      </w:r>
      <w:r w:rsidR="00D5009F">
        <w:tab/>
        <w:t>12,633.81</w:t>
      </w:r>
    </w:p>
    <w:p w:rsidR="00193075" w:rsidRDefault="00193075" w:rsidP="00193075">
      <w:r>
        <w:t>SW2-1990.4</w:t>
      </w:r>
      <w:r>
        <w:tab/>
        <w:t>Contingent</w:t>
      </w:r>
      <w:r>
        <w:tab/>
      </w:r>
      <w:r>
        <w:tab/>
      </w:r>
      <w:r>
        <w:tab/>
        <w:t>SW2-8397</w:t>
      </w:r>
      <w:r w:rsidR="00D5009F">
        <w:t>.2</w:t>
      </w:r>
      <w:r w:rsidR="00671B48">
        <w:tab/>
        <w:t>Water, Meters &amp; Equipment</w:t>
      </w:r>
      <w:r w:rsidR="00D5009F">
        <w:t xml:space="preserve"> </w:t>
      </w:r>
      <w:r w:rsidR="00D5009F">
        <w:tab/>
        <w:t xml:space="preserve">  3,158.45</w:t>
      </w:r>
    </w:p>
    <w:p w:rsidR="00193075" w:rsidRDefault="00193075" w:rsidP="00193075">
      <w:r>
        <w:t xml:space="preserve">SW3-1990.4 </w:t>
      </w:r>
      <w:r>
        <w:tab/>
        <w:t>Contingent</w:t>
      </w:r>
      <w:r>
        <w:tab/>
      </w:r>
      <w:r>
        <w:tab/>
      </w:r>
      <w:r>
        <w:tab/>
        <w:t>SW3-834</w:t>
      </w:r>
      <w:r w:rsidR="00D5009F">
        <w:t>7</w:t>
      </w:r>
      <w:r>
        <w:t>.</w:t>
      </w:r>
      <w:r w:rsidR="00D5009F">
        <w:t>2</w:t>
      </w:r>
      <w:r w:rsidR="00671B48">
        <w:t xml:space="preserve"> </w:t>
      </w:r>
      <w:r w:rsidR="00671B48">
        <w:tab/>
        <w:t>Water, Meters &amp; Equipment</w:t>
      </w:r>
      <w:r w:rsidR="00D5009F">
        <w:t xml:space="preserve">   15,792.26</w:t>
      </w:r>
    </w:p>
    <w:p w:rsidR="00FB453F" w:rsidRDefault="00FB453F" w:rsidP="007F4B39">
      <w:pPr>
        <w:tabs>
          <w:tab w:val="left" w:pos="2682"/>
        </w:tabs>
        <w:rPr>
          <w:b/>
        </w:rPr>
      </w:pPr>
    </w:p>
    <w:p w:rsidR="00DC6DC6" w:rsidRPr="007F4B39" w:rsidRDefault="002B0063" w:rsidP="007F4B39">
      <w:pPr>
        <w:tabs>
          <w:tab w:val="left" w:pos="2682"/>
        </w:tabs>
      </w:pPr>
      <w:r>
        <w:rPr>
          <w:b/>
        </w:rPr>
        <w:t>A</w:t>
      </w:r>
      <w:r w:rsidR="00DC6DC6">
        <w:rPr>
          <w:b/>
        </w:rPr>
        <w:t>PROVAL OF BILLS</w:t>
      </w:r>
    </w:p>
    <w:p w:rsidR="00660142" w:rsidRDefault="00660142" w:rsidP="00660142">
      <w:pPr>
        <w:tabs>
          <w:tab w:val="left" w:pos="2682"/>
        </w:tabs>
        <w:rPr>
          <w:b/>
        </w:rPr>
      </w:pPr>
      <w:r>
        <w:rPr>
          <w:b/>
        </w:rPr>
        <w:t xml:space="preserve">RESOLUTION </w:t>
      </w:r>
      <w:r w:rsidR="00671B48">
        <w:rPr>
          <w:b/>
        </w:rPr>
        <w:t>39</w:t>
      </w:r>
      <w:r>
        <w:rPr>
          <w:b/>
        </w:rPr>
        <w:t>-</w:t>
      </w:r>
      <w:r w:rsidR="007F4B39">
        <w:rPr>
          <w:b/>
        </w:rPr>
        <w:t>20</w:t>
      </w:r>
      <w:r>
        <w:rPr>
          <w:b/>
        </w:rPr>
        <w:tab/>
      </w:r>
    </w:p>
    <w:p w:rsidR="00660142" w:rsidRDefault="00660142" w:rsidP="00660142">
      <w:r>
        <w:t xml:space="preserve">On motion by Ruth E. Scheppard, seconded by </w:t>
      </w:r>
      <w:r w:rsidR="007F4B39">
        <w:t>John W. Wood, Jr.</w:t>
      </w:r>
      <w:r>
        <w:t>, the following resolution was</w:t>
      </w:r>
    </w:p>
    <w:p w:rsidR="00660142" w:rsidRDefault="00660142" w:rsidP="00660142">
      <w:r w:rsidRPr="00BA77BC">
        <w:rPr>
          <w:b/>
        </w:rPr>
        <w:t>ADOPTED</w:t>
      </w:r>
      <w:r>
        <w:t xml:space="preserve"> - </w:t>
      </w:r>
      <w:r>
        <w:tab/>
      </w:r>
      <w:r w:rsidR="00671B48">
        <w:t>5</w:t>
      </w:r>
      <w:r w:rsidR="007F4B39">
        <w:t xml:space="preserve"> </w:t>
      </w:r>
      <w:r>
        <w:t>Ayes</w:t>
      </w:r>
      <w:r>
        <w:tab/>
      </w:r>
      <w:r>
        <w:tab/>
      </w:r>
      <w:r w:rsidR="00671B48">
        <w:t xml:space="preserve">Ridgeway, </w:t>
      </w:r>
      <w:r>
        <w:t>Scheppard, Gove, Wood</w:t>
      </w:r>
      <w:r w:rsidR="003142DA">
        <w:t>, Warner</w:t>
      </w:r>
      <w:r>
        <w:tab/>
      </w:r>
    </w:p>
    <w:p w:rsidR="00660142" w:rsidRDefault="00660142" w:rsidP="00660142">
      <w:pPr>
        <w:tabs>
          <w:tab w:val="left" w:pos="720"/>
          <w:tab w:val="left" w:pos="1440"/>
          <w:tab w:val="left" w:pos="2160"/>
          <w:tab w:val="left" w:pos="6908"/>
        </w:tabs>
      </w:pPr>
      <w:r>
        <w:tab/>
      </w:r>
      <w:r>
        <w:tab/>
        <w:t>0 No</w:t>
      </w:r>
      <w:r>
        <w:tab/>
      </w:r>
      <w:r>
        <w:tab/>
      </w:r>
    </w:p>
    <w:p w:rsidR="00DC6DC6" w:rsidRPr="003E08A7" w:rsidRDefault="00DC6DC6" w:rsidP="00DC6DC6">
      <w:pPr>
        <w:rPr>
          <w:rFonts w:cs="Arial"/>
        </w:rPr>
      </w:pPr>
      <w:r>
        <w:rPr>
          <w:rFonts w:cs="Arial"/>
          <w:b/>
        </w:rPr>
        <w:t>Resolved</w:t>
      </w:r>
      <w:r>
        <w:rPr>
          <w:rFonts w:cs="Arial"/>
        </w:rPr>
        <w:t xml:space="preserve"> that the bills </w:t>
      </w:r>
      <w:r w:rsidRPr="003E08A7">
        <w:rPr>
          <w:rFonts w:cs="Arial"/>
        </w:rPr>
        <w:t>be paid on Abstract #</w:t>
      </w:r>
      <w:r w:rsidR="00671B48">
        <w:rPr>
          <w:rFonts w:cs="Arial"/>
        </w:rPr>
        <w:t>4</w:t>
      </w:r>
      <w:r w:rsidRPr="003E08A7">
        <w:rPr>
          <w:rFonts w:cs="Arial"/>
        </w:rPr>
        <w:t xml:space="preserve"> in the following amounts:</w:t>
      </w:r>
    </w:p>
    <w:p w:rsidR="00DC6DC6" w:rsidRPr="007F4B39" w:rsidRDefault="00F25E7E" w:rsidP="00DC6DC6">
      <w:pPr>
        <w:rPr>
          <w:rFonts w:cs="Arial"/>
          <w:color w:val="FF0000"/>
        </w:rPr>
      </w:pPr>
      <w:r w:rsidRPr="003E08A7">
        <w:rPr>
          <w:rFonts w:cs="Arial"/>
        </w:rPr>
        <w:t>General Fund</w:t>
      </w:r>
      <w:r w:rsidRPr="003E08A7">
        <w:rPr>
          <w:rFonts w:cs="Arial"/>
        </w:rPr>
        <w:tab/>
      </w:r>
      <w:r w:rsidRPr="003E08A7">
        <w:rPr>
          <w:rFonts w:cs="Arial"/>
        </w:rPr>
        <w:tab/>
      </w:r>
      <w:r w:rsidRPr="00804D2D">
        <w:rPr>
          <w:rFonts w:cs="Arial"/>
        </w:rPr>
        <w:t xml:space="preserve">$     </w:t>
      </w:r>
      <w:r w:rsidR="009718C1" w:rsidRPr="00804D2D">
        <w:rPr>
          <w:rFonts w:cs="Arial"/>
        </w:rPr>
        <w:t xml:space="preserve"> </w:t>
      </w:r>
      <w:r w:rsidR="00743D5B" w:rsidRPr="00804D2D">
        <w:rPr>
          <w:rFonts w:cs="Arial"/>
        </w:rPr>
        <w:t xml:space="preserve"> </w:t>
      </w:r>
      <w:r w:rsidR="006C1E52" w:rsidRPr="00804D2D">
        <w:rPr>
          <w:rFonts w:cs="Arial"/>
        </w:rPr>
        <w:t xml:space="preserve"> </w:t>
      </w:r>
      <w:r w:rsidR="00804D2D">
        <w:rPr>
          <w:rFonts w:cs="Arial"/>
        </w:rPr>
        <w:t>28</w:t>
      </w:r>
      <w:r w:rsidR="00594E43">
        <w:rPr>
          <w:rFonts w:cs="Arial"/>
        </w:rPr>
        <w:t>6</w:t>
      </w:r>
      <w:r w:rsidR="00804D2D">
        <w:rPr>
          <w:rFonts w:cs="Arial"/>
        </w:rPr>
        <w:t>.</w:t>
      </w:r>
      <w:r w:rsidR="00594E43">
        <w:rPr>
          <w:rFonts w:cs="Arial"/>
        </w:rPr>
        <w:t>7</w:t>
      </w:r>
      <w:r w:rsidR="00804D2D">
        <w:rPr>
          <w:rFonts w:cs="Arial"/>
        </w:rPr>
        <w:t>4</w:t>
      </w:r>
    </w:p>
    <w:p w:rsidR="00EB166D" w:rsidRPr="007F4B39" w:rsidRDefault="0054571C" w:rsidP="008C0AD9">
      <w:pPr>
        <w:rPr>
          <w:rFonts w:cs="Arial"/>
        </w:rPr>
      </w:pPr>
      <w:r w:rsidRPr="007F4B39">
        <w:rPr>
          <w:rFonts w:cs="Arial"/>
        </w:rPr>
        <w:t>Trust &amp; Agency</w:t>
      </w:r>
      <w:r w:rsidRPr="007F4B39">
        <w:rPr>
          <w:rFonts w:cs="Arial"/>
        </w:rPr>
        <w:tab/>
        <w:t xml:space="preserve">$ </w:t>
      </w:r>
      <w:r w:rsidR="00743D5B" w:rsidRPr="007F4B39">
        <w:rPr>
          <w:rFonts w:cs="Arial"/>
        </w:rPr>
        <w:t xml:space="preserve"> </w:t>
      </w:r>
      <w:r w:rsidR="00924A70" w:rsidRPr="007F4B39">
        <w:rPr>
          <w:rFonts w:cs="Arial"/>
        </w:rPr>
        <w:t xml:space="preserve"> </w:t>
      </w:r>
      <w:r w:rsidR="00594E43">
        <w:rPr>
          <w:rFonts w:cs="Arial"/>
        </w:rPr>
        <w:t>13</w:t>
      </w:r>
      <w:r w:rsidR="006C1E52" w:rsidRPr="00804D2D">
        <w:rPr>
          <w:rFonts w:cs="Arial"/>
        </w:rPr>
        <w:t>,</w:t>
      </w:r>
      <w:r w:rsidR="00594E43">
        <w:rPr>
          <w:rFonts w:cs="Arial"/>
        </w:rPr>
        <w:t>678</w:t>
      </w:r>
      <w:r w:rsidR="001A73E6" w:rsidRPr="00804D2D">
        <w:rPr>
          <w:rFonts w:cs="Arial"/>
        </w:rPr>
        <w:t>.</w:t>
      </w:r>
      <w:r w:rsidR="00594E43">
        <w:rPr>
          <w:rFonts w:cs="Arial"/>
        </w:rPr>
        <w:t>81</w:t>
      </w:r>
    </w:p>
    <w:p w:rsidR="008C0AD9" w:rsidRPr="007F4B39" w:rsidRDefault="008C0AD9" w:rsidP="008C0AD9">
      <w:pPr>
        <w:rPr>
          <w:rFonts w:cs="Arial"/>
        </w:rPr>
      </w:pPr>
      <w:r w:rsidRPr="007F4B39">
        <w:rPr>
          <w:rFonts w:cs="Arial"/>
          <w:b/>
        </w:rPr>
        <w:t>And</w:t>
      </w:r>
      <w:r w:rsidRPr="007F4B39">
        <w:rPr>
          <w:rFonts w:cs="Arial"/>
        </w:rPr>
        <w:t xml:space="preserve"> on Abstract #</w:t>
      </w:r>
      <w:r w:rsidR="00671B48">
        <w:rPr>
          <w:rFonts w:cs="Arial"/>
        </w:rPr>
        <w:t>5</w:t>
      </w:r>
      <w:r w:rsidRPr="007F4B39">
        <w:rPr>
          <w:rFonts w:cs="Arial"/>
        </w:rPr>
        <w:t xml:space="preserve"> in the following amounts:</w:t>
      </w:r>
    </w:p>
    <w:p w:rsidR="006C1E52" w:rsidRDefault="00594E43" w:rsidP="00594E43">
      <w:pPr>
        <w:rPr>
          <w:rFonts w:cs="Arial"/>
        </w:rPr>
      </w:pPr>
      <w:r>
        <w:rPr>
          <w:rFonts w:cs="Arial"/>
        </w:rPr>
        <w:lastRenderedPageBreak/>
        <w:t>General Fund</w:t>
      </w:r>
      <w:r>
        <w:rPr>
          <w:rFonts w:cs="Arial"/>
        </w:rPr>
        <w:tab/>
      </w:r>
      <w:r>
        <w:rPr>
          <w:rFonts w:cs="Arial"/>
        </w:rPr>
        <w:tab/>
        <w:t>$     3</w:t>
      </w:r>
      <w:r w:rsidR="007F4B39">
        <w:rPr>
          <w:rFonts w:cs="Arial"/>
        </w:rPr>
        <w:t>3</w:t>
      </w:r>
      <w:r w:rsidR="008C0AD9" w:rsidRPr="007F4B39">
        <w:rPr>
          <w:rFonts w:cs="Arial"/>
        </w:rPr>
        <w:t>,</w:t>
      </w:r>
      <w:r>
        <w:rPr>
          <w:rFonts w:cs="Arial"/>
        </w:rPr>
        <w:t>6</w:t>
      </w:r>
      <w:r w:rsidR="00022C0C">
        <w:rPr>
          <w:rFonts w:cs="Arial"/>
        </w:rPr>
        <w:t>59</w:t>
      </w:r>
      <w:r w:rsidR="008C0AD9" w:rsidRPr="007F4B39">
        <w:rPr>
          <w:rFonts w:cs="Arial"/>
        </w:rPr>
        <w:t>.</w:t>
      </w:r>
      <w:r w:rsidR="00022C0C">
        <w:rPr>
          <w:rFonts w:cs="Arial"/>
        </w:rPr>
        <w:t>21</w:t>
      </w:r>
    </w:p>
    <w:p w:rsidR="004F6245" w:rsidRPr="00594E43" w:rsidRDefault="004F6245" w:rsidP="00594E43">
      <w:pPr>
        <w:rPr>
          <w:rFonts w:cs="Arial"/>
        </w:rPr>
      </w:pPr>
      <w:r>
        <w:rPr>
          <w:rFonts w:cs="Arial"/>
        </w:rPr>
        <w:t xml:space="preserve">Highway </w:t>
      </w:r>
      <w:r>
        <w:rPr>
          <w:rFonts w:cs="Arial"/>
        </w:rPr>
        <w:tab/>
      </w:r>
      <w:r>
        <w:rPr>
          <w:rFonts w:cs="Arial"/>
        </w:rPr>
        <w:tab/>
        <w:t>$   31,914.50</w:t>
      </w:r>
    </w:p>
    <w:p w:rsidR="00594E43" w:rsidRPr="007F4B39" w:rsidRDefault="00594E43" w:rsidP="006C1E52">
      <w:pPr>
        <w:rPr>
          <w:rFonts w:cs="Arial"/>
        </w:rPr>
      </w:pPr>
      <w:r>
        <w:rPr>
          <w:rFonts w:cs="Arial"/>
        </w:rPr>
        <w:t xml:space="preserve">Sewer Project – H1     $   </w:t>
      </w:r>
      <w:r w:rsidR="004F6245">
        <w:rPr>
          <w:rFonts w:cs="Arial"/>
        </w:rPr>
        <w:t xml:space="preserve"> </w:t>
      </w:r>
      <w:r>
        <w:rPr>
          <w:rFonts w:cs="Arial"/>
        </w:rPr>
        <w:t xml:space="preserve">      93.75 </w:t>
      </w:r>
    </w:p>
    <w:p w:rsidR="00162A0B" w:rsidRPr="007F4B39" w:rsidRDefault="00743D5B" w:rsidP="008C0AD9">
      <w:pPr>
        <w:rPr>
          <w:rFonts w:cs="Arial"/>
        </w:rPr>
      </w:pPr>
      <w:r w:rsidRPr="007F4B39">
        <w:rPr>
          <w:rFonts w:cs="Arial"/>
        </w:rPr>
        <w:t xml:space="preserve">Water </w:t>
      </w:r>
      <w:r w:rsidR="009348D8">
        <w:rPr>
          <w:rFonts w:cs="Arial"/>
        </w:rPr>
        <w:t>Project #3- H3</w:t>
      </w:r>
      <w:r w:rsidR="009348D8">
        <w:rPr>
          <w:rFonts w:cs="Arial"/>
        </w:rPr>
        <w:tab/>
        <w:t>$   49</w:t>
      </w:r>
      <w:r w:rsidR="00162A0B" w:rsidRPr="007F4B39">
        <w:rPr>
          <w:rFonts w:cs="Arial"/>
        </w:rPr>
        <w:t>,</w:t>
      </w:r>
      <w:r w:rsidR="009348D8">
        <w:rPr>
          <w:rFonts w:cs="Arial"/>
        </w:rPr>
        <w:t>078</w:t>
      </w:r>
      <w:r w:rsidR="00162A0B" w:rsidRPr="007F4B39">
        <w:rPr>
          <w:rFonts w:cs="Arial"/>
        </w:rPr>
        <w:t>.</w:t>
      </w:r>
      <w:r w:rsidR="009348D8">
        <w:rPr>
          <w:rFonts w:cs="Arial"/>
        </w:rPr>
        <w:t>40</w:t>
      </w:r>
    </w:p>
    <w:p w:rsidR="009546C3" w:rsidRPr="007F4B39" w:rsidRDefault="009546C3" w:rsidP="008C0AD9">
      <w:pPr>
        <w:rPr>
          <w:rFonts w:cs="Arial"/>
        </w:rPr>
      </w:pPr>
      <w:r w:rsidRPr="007F4B39">
        <w:rPr>
          <w:rFonts w:cs="Arial"/>
        </w:rPr>
        <w:t>N Pond Shoreline-H4</w:t>
      </w:r>
      <w:r w:rsidRPr="007F4B39">
        <w:rPr>
          <w:rFonts w:cs="Arial"/>
        </w:rPr>
        <w:tab/>
        <w:t>$</w:t>
      </w:r>
      <w:r w:rsidR="007F4B39">
        <w:rPr>
          <w:rFonts w:cs="Arial"/>
        </w:rPr>
        <w:t xml:space="preserve"> </w:t>
      </w:r>
      <w:r w:rsidR="009348D8">
        <w:rPr>
          <w:rFonts w:cs="Arial"/>
        </w:rPr>
        <w:t xml:space="preserve">    2</w:t>
      </w:r>
      <w:r w:rsidR="006C1E52" w:rsidRPr="007F4B39">
        <w:rPr>
          <w:rFonts w:cs="Arial"/>
        </w:rPr>
        <w:t>,</w:t>
      </w:r>
      <w:r w:rsidR="009348D8">
        <w:rPr>
          <w:rFonts w:cs="Arial"/>
        </w:rPr>
        <w:t>514</w:t>
      </w:r>
      <w:r w:rsidR="006C1E52" w:rsidRPr="007F4B39">
        <w:rPr>
          <w:rFonts w:cs="Arial"/>
        </w:rPr>
        <w:t>.</w:t>
      </w:r>
      <w:r w:rsidR="009348D8">
        <w:rPr>
          <w:rFonts w:cs="Arial"/>
        </w:rPr>
        <w:t>75</w:t>
      </w:r>
    </w:p>
    <w:p w:rsidR="008C0AD9" w:rsidRPr="007F4B39" w:rsidRDefault="00D64CE3" w:rsidP="008C0AD9">
      <w:pPr>
        <w:rPr>
          <w:rFonts w:cs="Arial"/>
        </w:rPr>
      </w:pPr>
      <w:r w:rsidRPr="007F4B39">
        <w:rPr>
          <w:rFonts w:cs="Arial"/>
        </w:rPr>
        <w:t xml:space="preserve">Water District #1-SW $ </w:t>
      </w:r>
      <w:r w:rsidR="009348D8">
        <w:rPr>
          <w:rFonts w:cs="Arial"/>
        </w:rPr>
        <w:t xml:space="preserve">    2</w:t>
      </w:r>
      <w:r w:rsidR="008C0AD9" w:rsidRPr="007F4B39">
        <w:rPr>
          <w:rFonts w:cs="Arial"/>
        </w:rPr>
        <w:t>,</w:t>
      </w:r>
      <w:r w:rsidR="009348D8">
        <w:rPr>
          <w:rFonts w:cs="Arial"/>
        </w:rPr>
        <w:t>404</w:t>
      </w:r>
      <w:r w:rsidR="00EB1B1C" w:rsidRPr="007F4B39">
        <w:rPr>
          <w:rFonts w:cs="Arial"/>
        </w:rPr>
        <w:t>.</w:t>
      </w:r>
      <w:r w:rsidR="009348D8">
        <w:rPr>
          <w:rFonts w:cs="Arial"/>
        </w:rPr>
        <w:t>57</w:t>
      </w:r>
      <w:r w:rsidR="008C0AD9" w:rsidRPr="007F4B39">
        <w:rPr>
          <w:rFonts w:cs="Arial"/>
        </w:rPr>
        <w:t xml:space="preserve"> </w:t>
      </w:r>
    </w:p>
    <w:p w:rsidR="008C0AD9" w:rsidRPr="007F4B39" w:rsidRDefault="008C0AD9" w:rsidP="008C0AD9">
      <w:pPr>
        <w:rPr>
          <w:rFonts w:cs="Arial"/>
        </w:rPr>
      </w:pPr>
      <w:r w:rsidRPr="007F4B39">
        <w:rPr>
          <w:rFonts w:cs="Arial"/>
        </w:rPr>
        <w:t>Water District #2-SW $</w:t>
      </w:r>
      <w:r w:rsidR="004F73D3" w:rsidRPr="007F4B39">
        <w:rPr>
          <w:rFonts w:cs="Arial"/>
        </w:rPr>
        <w:t xml:space="preserve">     </w:t>
      </w:r>
      <w:r w:rsidR="009348D8">
        <w:rPr>
          <w:rFonts w:cs="Arial"/>
        </w:rPr>
        <w:t xml:space="preserve">   426</w:t>
      </w:r>
      <w:r w:rsidR="00637E28" w:rsidRPr="007F4B39">
        <w:rPr>
          <w:rFonts w:cs="Arial"/>
        </w:rPr>
        <w:t>.</w:t>
      </w:r>
      <w:r w:rsidR="009348D8">
        <w:rPr>
          <w:rFonts w:cs="Arial"/>
        </w:rPr>
        <w:t>50</w:t>
      </w:r>
    </w:p>
    <w:p w:rsidR="003B05BD" w:rsidRPr="007F4B39" w:rsidRDefault="00F25E7E">
      <w:pPr>
        <w:rPr>
          <w:rFonts w:cs="Arial"/>
        </w:rPr>
      </w:pPr>
      <w:r w:rsidRPr="007F4B39">
        <w:rPr>
          <w:rFonts w:cs="Arial"/>
        </w:rPr>
        <w:t xml:space="preserve">Water District #3-SW $   </w:t>
      </w:r>
      <w:r w:rsidR="009348D8">
        <w:rPr>
          <w:rFonts w:cs="Arial"/>
        </w:rPr>
        <w:t xml:space="preserve">  3</w:t>
      </w:r>
      <w:r w:rsidR="000A15CB" w:rsidRPr="007F4B39">
        <w:rPr>
          <w:rFonts w:cs="Arial"/>
        </w:rPr>
        <w:t>,</w:t>
      </w:r>
      <w:r w:rsidR="009348D8">
        <w:rPr>
          <w:rFonts w:cs="Arial"/>
        </w:rPr>
        <w:t>658</w:t>
      </w:r>
      <w:r w:rsidRPr="007F4B39">
        <w:rPr>
          <w:rFonts w:cs="Arial"/>
        </w:rPr>
        <w:t>.</w:t>
      </w:r>
      <w:r w:rsidR="009348D8">
        <w:rPr>
          <w:rFonts w:cs="Arial"/>
        </w:rPr>
        <w:t>29</w:t>
      </w:r>
    </w:p>
    <w:p w:rsidR="002E4F8C" w:rsidRPr="007F4B39" w:rsidRDefault="006C1E52" w:rsidP="002E4F8C">
      <w:pPr>
        <w:rPr>
          <w:rFonts w:cs="Arial"/>
        </w:rPr>
      </w:pPr>
      <w:r w:rsidRPr="007F4B39">
        <w:rPr>
          <w:rFonts w:cs="Arial"/>
        </w:rPr>
        <w:t>Trust &amp; Agency</w:t>
      </w:r>
      <w:r w:rsidRPr="007F4B39">
        <w:rPr>
          <w:rFonts w:cs="Arial"/>
        </w:rPr>
        <w:tab/>
        <w:t>$</w:t>
      </w:r>
      <w:r w:rsidR="00276404">
        <w:rPr>
          <w:rFonts w:cs="Arial"/>
        </w:rPr>
        <w:t xml:space="preserve">   </w:t>
      </w:r>
      <w:r w:rsidR="009348D8">
        <w:rPr>
          <w:rFonts w:cs="Arial"/>
        </w:rPr>
        <w:t xml:space="preserve">  9</w:t>
      </w:r>
      <w:r w:rsidR="004F73D3" w:rsidRPr="007F4B39">
        <w:rPr>
          <w:rFonts w:cs="Arial"/>
        </w:rPr>
        <w:t>,</w:t>
      </w:r>
      <w:r w:rsidR="009348D8">
        <w:rPr>
          <w:rFonts w:cs="Arial"/>
        </w:rPr>
        <w:t>389</w:t>
      </w:r>
      <w:r w:rsidR="004F73D3" w:rsidRPr="007F4B39">
        <w:rPr>
          <w:rFonts w:cs="Arial"/>
        </w:rPr>
        <w:t>.</w:t>
      </w:r>
      <w:r w:rsidR="009348D8">
        <w:rPr>
          <w:rFonts w:cs="Arial"/>
        </w:rPr>
        <w:t>45</w:t>
      </w:r>
    </w:p>
    <w:p w:rsidR="00D84223" w:rsidRDefault="00D84223" w:rsidP="00953CC3">
      <w:pPr>
        <w:rPr>
          <w:rFonts w:cs="Arial"/>
        </w:rPr>
      </w:pPr>
    </w:p>
    <w:p w:rsidR="00953CC3" w:rsidRPr="007F4B39" w:rsidRDefault="007F4B39" w:rsidP="00953CC3">
      <w:pPr>
        <w:rPr>
          <w:rFonts w:cs="Arial"/>
        </w:rPr>
      </w:pPr>
      <w:r>
        <w:rPr>
          <w:rFonts w:cs="Arial"/>
        </w:rPr>
        <w:t xml:space="preserve">The next Water Advisory Committee meeting is scheduled for </w:t>
      </w:r>
      <w:r w:rsidR="00671B48">
        <w:rPr>
          <w:rFonts w:cs="Arial"/>
        </w:rPr>
        <w:t>March 30</w:t>
      </w:r>
      <w:r w:rsidRPr="007F4B39">
        <w:rPr>
          <w:rFonts w:cs="Arial"/>
          <w:vertAlign w:val="superscript"/>
        </w:rPr>
        <w:t>th</w:t>
      </w:r>
      <w:r>
        <w:rPr>
          <w:rFonts w:cs="Arial"/>
        </w:rPr>
        <w:t xml:space="preserve"> at 6 pm and t</w:t>
      </w:r>
      <w:r w:rsidR="00953CC3">
        <w:rPr>
          <w:rFonts w:cs="Arial"/>
        </w:rPr>
        <w:t>he next regular monthly meeting of the Town Board will be</w:t>
      </w:r>
      <w:r>
        <w:rPr>
          <w:rFonts w:cs="Arial"/>
        </w:rPr>
        <w:t xml:space="preserve"> held </w:t>
      </w:r>
      <w:r w:rsidR="00671B48">
        <w:rPr>
          <w:rFonts w:cs="Arial"/>
        </w:rPr>
        <w:t>April</w:t>
      </w:r>
      <w:r>
        <w:rPr>
          <w:rFonts w:cs="Arial"/>
        </w:rPr>
        <w:t xml:space="preserve"> </w:t>
      </w:r>
      <w:r w:rsidR="00671B48">
        <w:rPr>
          <w:rFonts w:cs="Arial"/>
        </w:rPr>
        <w:t>8</w:t>
      </w:r>
      <w:r w:rsidR="000A15CB" w:rsidRPr="007F4B39">
        <w:rPr>
          <w:rFonts w:cs="Arial"/>
          <w:vertAlign w:val="superscript"/>
        </w:rPr>
        <w:t>th</w:t>
      </w:r>
      <w:r w:rsidR="00953CC3">
        <w:rPr>
          <w:rFonts w:cs="Arial"/>
        </w:rPr>
        <w:t xml:space="preserve"> at 7 pm.  </w:t>
      </w:r>
    </w:p>
    <w:p w:rsidR="001E2AAE" w:rsidRDefault="001E2AAE" w:rsidP="001E2AAE">
      <w:pPr>
        <w:rPr>
          <w:b/>
        </w:rPr>
      </w:pPr>
    </w:p>
    <w:p w:rsidR="001E2AAE" w:rsidRPr="001E0A7B" w:rsidRDefault="001E2AAE" w:rsidP="001E2AAE">
      <w:pPr>
        <w:rPr>
          <w:b/>
        </w:rPr>
      </w:pPr>
      <w:r w:rsidRPr="001E0A7B">
        <w:rPr>
          <w:b/>
        </w:rPr>
        <w:t xml:space="preserve">RESOLUTION </w:t>
      </w:r>
      <w:r w:rsidR="00846925">
        <w:rPr>
          <w:b/>
        </w:rPr>
        <w:t>40</w:t>
      </w:r>
      <w:r w:rsidRPr="001E0A7B">
        <w:rPr>
          <w:b/>
        </w:rPr>
        <w:t>-</w:t>
      </w:r>
      <w:r>
        <w:rPr>
          <w:b/>
        </w:rPr>
        <w:t>20</w:t>
      </w:r>
    </w:p>
    <w:p w:rsidR="001E2AAE" w:rsidRPr="001E0A7B" w:rsidRDefault="001E2AAE" w:rsidP="001E2AAE">
      <w:r w:rsidRPr="001E0A7B">
        <w:rPr>
          <w:b/>
        </w:rPr>
        <w:t>On motion</w:t>
      </w:r>
      <w:r w:rsidRPr="001E0A7B">
        <w:t xml:space="preserve"> made by</w:t>
      </w:r>
      <w:r w:rsidRPr="00610D29">
        <w:t xml:space="preserve"> </w:t>
      </w:r>
      <w:r>
        <w:t>Ruth E. Scheppard</w:t>
      </w:r>
      <w:r w:rsidRPr="001E0A7B">
        <w:t xml:space="preserve">, seconded by </w:t>
      </w:r>
      <w:r>
        <w:t>Nola J. Gove,</w:t>
      </w:r>
      <w:r w:rsidRPr="001E0A7B">
        <w:t xml:space="preserve"> the following resolution was</w:t>
      </w:r>
    </w:p>
    <w:p w:rsidR="001E2AAE" w:rsidRPr="001E0A7B" w:rsidRDefault="001E2AAE" w:rsidP="001E2AAE">
      <w:r w:rsidRPr="001E0A7B">
        <w:rPr>
          <w:b/>
        </w:rPr>
        <w:t>ADOPTED</w:t>
      </w:r>
      <w:r w:rsidRPr="001E0A7B">
        <w:t xml:space="preserve"> – </w:t>
      </w:r>
      <w:r w:rsidR="00022C0C">
        <w:t>5</w:t>
      </w:r>
      <w:r w:rsidRPr="001E0A7B">
        <w:t xml:space="preserve"> Ayes</w:t>
      </w:r>
      <w:r w:rsidRPr="001E0A7B">
        <w:tab/>
      </w:r>
      <w:r>
        <w:tab/>
      </w:r>
      <w:r w:rsidR="00022C0C">
        <w:t xml:space="preserve">Ridgeway, </w:t>
      </w:r>
      <w:r>
        <w:t>Gove, Scheppard, Wood, Warner</w:t>
      </w:r>
    </w:p>
    <w:p w:rsidR="001E2AAE" w:rsidRDefault="001E2AAE" w:rsidP="001E2AAE">
      <w:r w:rsidRPr="001E0A7B">
        <w:tab/>
      </w:r>
      <w:r w:rsidRPr="001E0A7B">
        <w:tab/>
        <w:t>0 No</w:t>
      </w:r>
    </w:p>
    <w:p w:rsidR="008D63B6" w:rsidRDefault="001E2AAE" w:rsidP="001E2AAE">
      <w:r w:rsidRPr="001E0A7B">
        <w:rPr>
          <w:b/>
        </w:rPr>
        <w:t xml:space="preserve">Resolved </w:t>
      </w:r>
      <w:r w:rsidRPr="001E0A7B">
        <w:t xml:space="preserve">that the </w:t>
      </w:r>
      <w:r>
        <w:t xml:space="preserve">Town Board of the </w:t>
      </w:r>
      <w:r w:rsidRPr="001E0A7B">
        <w:t xml:space="preserve">Town of Sandy Creek </w:t>
      </w:r>
      <w:r>
        <w:t>will enter executive session at 8:</w:t>
      </w:r>
      <w:r w:rsidR="00022C0C">
        <w:t xml:space="preserve">36 </w:t>
      </w:r>
      <w:r>
        <w:t xml:space="preserve">pm to </w:t>
      </w:r>
      <w:r w:rsidR="00022C0C">
        <w:t xml:space="preserve">discuss collective bargaining negotiations.  </w:t>
      </w:r>
      <w:r>
        <w:t>Attorney Prosachik</w:t>
      </w:r>
      <w:r w:rsidR="00022C0C">
        <w:t xml:space="preserve"> was</w:t>
      </w:r>
      <w:r>
        <w:t xml:space="preserve"> invited in.  Everyone else lef</w:t>
      </w:r>
      <w:r w:rsidR="00022C0C">
        <w:t xml:space="preserve">t the meeting at this time.  </w:t>
      </w:r>
      <w:r w:rsidR="008D63B6">
        <w:t xml:space="preserve">Town Clerk Miller waited in her office for the regular meeting to resume. </w:t>
      </w:r>
    </w:p>
    <w:p w:rsidR="008D63B6" w:rsidRDefault="008D63B6" w:rsidP="008D63B6">
      <w:pPr>
        <w:rPr>
          <w:b/>
        </w:rPr>
      </w:pPr>
    </w:p>
    <w:p w:rsidR="008D63B6" w:rsidRDefault="008D63B6" w:rsidP="008D63B6">
      <w:pPr>
        <w:rPr>
          <w:b/>
        </w:rPr>
      </w:pPr>
      <w:r w:rsidRPr="001E0A7B">
        <w:rPr>
          <w:b/>
        </w:rPr>
        <w:t xml:space="preserve">RESOLUTION </w:t>
      </w:r>
      <w:r w:rsidR="00846925">
        <w:rPr>
          <w:b/>
        </w:rPr>
        <w:t>41</w:t>
      </w:r>
      <w:r w:rsidRPr="001E0A7B">
        <w:rPr>
          <w:b/>
        </w:rPr>
        <w:t>-</w:t>
      </w:r>
      <w:r>
        <w:rPr>
          <w:b/>
        </w:rPr>
        <w:t>20</w:t>
      </w:r>
    </w:p>
    <w:p w:rsidR="001E2AAE" w:rsidRPr="001E0A7B" w:rsidRDefault="001E2AAE" w:rsidP="001E2AAE">
      <w:r w:rsidRPr="001E0A7B">
        <w:rPr>
          <w:b/>
        </w:rPr>
        <w:t>On motion</w:t>
      </w:r>
      <w:r w:rsidRPr="001E0A7B">
        <w:t xml:space="preserve"> made by</w:t>
      </w:r>
      <w:r>
        <w:t xml:space="preserve"> Ruth E. Scheppard,</w:t>
      </w:r>
      <w:r w:rsidRPr="001E0A7B">
        <w:t xml:space="preserve"> </w:t>
      </w:r>
      <w:r>
        <w:t xml:space="preserve">and </w:t>
      </w:r>
      <w:r w:rsidRPr="001E0A7B">
        <w:t xml:space="preserve">seconded by </w:t>
      </w:r>
      <w:r w:rsidR="008D63B6">
        <w:t>Nola J. Gove</w:t>
      </w:r>
      <w:r>
        <w:t>,</w:t>
      </w:r>
      <w:r w:rsidRPr="001E0A7B">
        <w:t xml:space="preserve"> the following resolution was</w:t>
      </w:r>
    </w:p>
    <w:p w:rsidR="001E2AAE" w:rsidRPr="001E0A7B" w:rsidRDefault="001E2AAE" w:rsidP="001E2AAE">
      <w:r w:rsidRPr="001E0A7B">
        <w:rPr>
          <w:b/>
        </w:rPr>
        <w:t>ADOPTED</w:t>
      </w:r>
      <w:r w:rsidRPr="001E0A7B">
        <w:t xml:space="preserve"> – </w:t>
      </w:r>
      <w:r w:rsidR="00022C0C">
        <w:t>5</w:t>
      </w:r>
      <w:r w:rsidRPr="001E0A7B">
        <w:t xml:space="preserve"> Ayes</w:t>
      </w:r>
      <w:r w:rsidRPr="001E0A7B">
        <w:tab/>
      </w:r>
      <w:r>
        <w:tab/>
      </w:r>
      <w:r w:rsidR="00022C0C">
        <w:t xml:space="preserve">Ridgeway, </w:t>
      </w:r>
      <w:r>
        <w:t>Gove, Warner, Scheppard, Wood</w:t>
      </w:r>
    </w:p>
    <w:p w:rsidR="001E2AAE" w:rsidRDefault="001E2AAE" w:rsidP="001E2AAE">
      <w:r w:rsidRPr="001E0A7B">
        <w:tab/>
      </w:r>
      <w:r w:rsidRPr="001E0A7B">
        <w:tab/>
        <w:t>0 No</w:t>
      </w:r>
    </w:p>
    <w:p w:rsidR="001E2AAE" w:rsidRDefault="001E2AAE" w:rsidP="001E2AAE">
      <w:r w:rsidRPr="001E0A7B">
        <w:rPr>
          <w:b/>
        </w:rPr>
        <w:t xml:space="preserve">Resolved </w:t>
      </w:r>
      <w:r w:rsidRPr="001E0A7B">
        <w:t xml:space="preserve">that the </w:t>
      </w:r>
      <w:r>
        <w:t xml:space="preserve">Town Board of the </w:t>
      </w:r>
      <w:r w:rsidRPr="001E0A7B">
        <w:t xml:space="preserve">Town of Sandy Creek </w:t>
      </w:r>
      <w:r>
        <w:t xml:space="preserve">will exit executive session at </w:t>
      </w:r>
      <w:r w:rsidR="00FB027B">
        <w:t>9</w:t>
      </w:r>
      <w:r>
        <w:t>:</w:t>
      </w:r>
      <w:r w:rsidR="008D63B6">
        <w:t>1</w:t>
      </w:r>
      <w:r w:rsidR="00FB027B">
        <w:t>5</w:t>
      </w:r>
      <w:r>
        <w:t xml:space="preserve"> pm.</w:t>
      </w:r>
    </w:p>
    <w:p w:rsidR="00953CC3" w:rsidRDefault="00953CC3">
      <w:pPr>
        <w:rPr>
          <w:rFonts w:cs="Arial"/>
          <w:b/>
        </w:rPr>
      </w:pP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561E3A">
        <w:rPr>
          <w:rFonts w:cs="Arial"/>
        </w:rPr>
        <w:t>Ruth</w:t>
      </w:r>
      <w:r w:rsidR="00B30FB3">
        <w:rPr>
          <w:rFonts w:cs="Arial"/>
        </w:rPr>
        <w:t xml:space="preserve"> E. Scheppard</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w:t>
      </w:r>
      <w:r w:rsidR="00FB027B">
        <w:rPr>
          <w:rFonts w:cs="Arial"/>
        </w:rPr>
        <w:t>John W. Wood, Jr.</w:t>
      </w:r>
      <w:r w:rsidR="00072057">
        <w:rPr>
          <w:rFonts w:cs="Arial"/>
        </w:rPr>
        <w:t xml:space="preserve">, </w:t>
      </w:r>
      <w:r>
        <w:rPr>
          <w:rFonts w:cs="Arial"/>
        </w:rPr>
        <w:t xml:space="preserve">and carried unanimously, the meeting was adjourned at </w:t>
      </w:r>
      <w:r w:rsidR="00FB027B">
        <w:rPr>
          <w:rFonts w:cs="Arial"/>
        </w:rPr>
        <w:t>9</w:t>
      </w:r>
      <w:r>
        <w:rPr>
          <w:rFonts w:cs="Arial"/>
        </w:rPr>
        <w:t>:</w:t>
      </w:r>
      <w:r w:rsidR="008D63B6">
        <w:rPr>
          <w:rFonts w:cs="Arial"/>
        </w:rPr>
        <w:t>1</w:t>
      </w:r>
      <w:r w:rsidR="00FB027B">
        <w:rPr>
          <w:rFonts w:cs="Arial"/>
        </w:rPr>
        <w:t>7</w:t>
      </w:r>
      <w:r w:rsidR="001636C9">
        <w:rPr>
          <w:rFonts w:cs="Arial"/>
        </w:rPr>
        <w:t xml:space="preserve"> </w:t>
      </w:r>
      <w:r>
        <w:rPr>
          <w:rFonts w:cs="Arial"/>
        </w:rPr>
        <w:t>pm.</w:t>
      </w:r>
      <w:r w:rsidR="007C0660">
        <w:rPr>
          <w:rFonts w:cs="Arial"/>
        </w:rPr>
        <w:t xml:space="preserve">                                                        </w:t>
      </w:r>
    </w:p>
    <w:p w:rsidR="004569C8" w:rsidRDefault="004569C8">
      <w:pPr>
        <w:rPr>
          <w:rFonts w:cs="Arial"/>
        </w:rPr>
      </w:pPr>
    </w:p>
    <w:p w:rsidR="004569C8" w:rsidRDefault="00DC6DC6">
      <w:pPr>
        <w:rPr>
          <w:rFonts w:cs="Arial"/>
        </w:rPr>
      </w:pPr>
      <w:r>
        <w:rPr>
          <w:rFonts w:cs="Arial"/>
        </w:rPr>
        <w:t>Respectfully submitted,</w:t>
      </w:r>
    </w:p>
    <w:p w:rsidR="00B1277A" w:rsidRDefault="00B1277A">
      <w:pPr>
        <w:rPr>
          <w:rFonts w:cs="Arial"/>
        </w:rPr>
      </w:pPr>
    </w:p>
    <w:p w:rsidR="00B1277A" w:rsidRDefault="00B1277A">
      <w:pPr>
        <w:rPr>
          <w:rFonts w:cs="Arial"/>
        </w:rPr>
      </w:pPr>
    </w:p>
    <w:p w:rsidR="004F6443" w:rsidRDefault="004F6443">
      <w:pPr>
        <w:rPr>
          <w:rFonts w:cs="Arial"/>
        </w:rPr>
      </w:pPr>
    </w:p>
    <w:p w:rsidR="004569C8" w:rsidRDefault="00DC6DC6">
      <w:pPr>
        <w:rPr>
          <w:rFonts w:cs="Arial"/>
        </w:rPr>
      </w:pPr>
      <w:r>
        <w:rPr>
          <w:rFonts w:cs="Arial"/>
        </w:rPr>
        <w:t>Tammy L. Miller,</w:t>
      </w:r>
      <w:r w:rsidR="004569C8">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10"/>
      <w:footerReference w:type="even"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C45" w:rsidRDefault="00523C45">
      <w:r>
        <w:separator/>
      </w:r>
    </w:p>
  </w:endnote>
  <w:endnote w:type="continuationSeparator" w:id="0">
    <w:p w:rsidR="00523C45" w:rsidRDefault="0052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6" w:rsidRDefault="008A59E6"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9E6" w:rsidRDefault="008A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C45" w:rsidRDefault="00523C45">
      <w:r>
        <w:separator/>
      </w:r>
    </w:p>
  </w:footnote>
  <w:footnote w:type="continuationSeparator" w:id="0">
    <w:p w:rsidR="00523C45" w:rsidRDefault="00523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8A59E6" w:rsidRDefault="008A59E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A7250" w:rsidRPr="006A7250">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A7250" w:rsidRPr="006A7250">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42" style="width:13.5pt;height:12.75pt" coordsize="" o:spt="100" o:bullet="t" adj="0,,0" path="" stroked="f">
        <v:stroke joinstyle="miter"/>
        <v:imagedata r:id="rId1" o:title="image8"/>
        <v:formulas/>
        <v:path o:connecttype="segments"/>
      </v:shape>
    </w:pict>
  </w:numPicBullet>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729"/>
    <w:multiLevelType w:val="hybridMultilevel"/>
    <w:tmpl w:val="492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1A54410C"/>
    <w:multiLevelType w:val="hybridMultilevel"/>
    <w:tmpl w:val="1EE479F6"/>
    <w:lvl w:ilvl="0" w:tplc="FC526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5F1009"/>
    <w:multiLevelType w:val="hybridMultilevel"/>
    <w:tmpl w:val="AE42BDDC"/>
    <w:lvl w:ilvl="0" w:tplc="5E44B53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11" w15:restartNumberingAfterBreak="0">
    <w:nsid w:val="4CFC1A58"/>
    <w:multiLevelType w:val="hybridMultilevel"/>
    <w:tmpl w:val="A822B85A"/>
    <w:lvl w:ilvl="0" w:tplc="7F4880A4">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ECC4A">
      <w:start w:val="1"/>
      <w:numFmt w:val="bullet"/>
      <w:lvlText w:val="o"/>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04870">
      <w:start w:val="1"/>
      <w:numFmt w:val="bullet"/>
      <w:lvlText w:val="▪"/>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4B536">
      <w:start w:val="1"/>
      <w:numFmt w:val="bullet"/>
      <w:lvlText w:val="•"/>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C7FDE">
      <w:start w:val="1"/>
      <w:numFmt w:val="bullet"/>
      <w:lvlText w:val="o"/>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45E4A">
      <w:start w:val="1"/>
      <w:numFmt w:val="bullet"/>
      <w:lvlText w:val="▪"/>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E16CC">
      <w:start w:val="1"/>
      <w:numFmt w:val="bullet"/>
      <w:lvlText w:val="•"/>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6A73E">
      <w:start w:val="1"/>
      <w:numFmt w:val="bullet"/>
      <w:lvlText w:val="o"/>
      <w:lvlJc w:val="left"/>
      <w:pPr>
        <w:ind w:left="6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E8770">
      <w:start w:val="1"/>
      <w:numFmt w:val="bullet"/>
      <w:lvlText w:val="▪"/>
      <w:lvlJc w:val="left"/>
      <w:pPr>
        <w:ind w:left="7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F80E38"/>
    <w:multiLevelType w:val="hybridMultilevel"/>
    <w:tmpl w:val="5180F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2"/>
  </w:num>
  <w:num w:numId="6">
    <w:abstractNumId w:val="6"/>
  </w:num>
  <w:num w:numId="7">
    <w:abstractNumId w:val="5"/>
  </w:num>
  <w:num w:numId="8">
    <w:abstractNumId w:val="10"/>
  </w:num>
  <w:num w:numId="9">
    <w:abstractNumId w:val="15"/>
  </w:num>
  <w:num w:numId="10">
    <w:abstractNumId w:val="14"/>
  </w:num>
  <w:num w:numId="11">
    <w:abstractNumId w:val="7"/>
  </w:num>
  <w:num w:numId="12">
    <w:abstractNumId w:val="12"/>
  </w:num>
  <w:num w:numId="13">
    <w:abstractNumId w:val="1"/>
  </w:num>
  <w:num w:numId="14">
    <w:abstractNumId w:val="11"/>
  </w:num>
  <w:num w:numId="15">
    <w:abstractNumId w:val="9"/>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3992"/>
    <w:rsid w:val="00004495"/>
    <w:rsid w:val="00005973"/>
    <w:rsid w:val="00010170"/>
    <w:rsid w:val="0001246D"/>
    <w:rsid w:val="00012D03"/>
    <w:rsid w:val="00016096"/>
    <w:rsid w:val="00016746"/>
    <w:rsid w:val="00016885"/>
    <w:rsid w:val="000168ED"/>
    <w:rsid w:val="00020797"/>
    <w:rsid w:val="000213E7"/>
    <w:rsid w:val="0002202D"/>
    <w:rsid w:val="00022AD4"/>
    <w:rsid w:val="00022C0C"/>
    <w:rsid w:val="000238AB"/>
    <w:rsid w:val="00024706"/>
    <w:rsid w:val="00024E16"/>
    <w:rsid w:val="00025A6E"/>
    <w:rsid w:val="00025D7E"/>
    <w:rsid w:val="00030EA6"/>
    <w:rsid w:val="00031180"/>
    <w:rsid w:val="000320F1"/>
    <w:rsid w:val="00033B6C"/>
    <w:rsid w:val="00033B94"/>
    <w:rsid w:val="00036FAC"/>
    <w:rsid w:val="0004342A"/>
    <w:rsid w:val="00043505"/>
    <w:rsid w:val="00043A8C"/>
    <w:rsid w:val="000447D3"/>
    <w:rsid w:val="00046698"/>
    <w:rsid w:val="000608BE"/>
    <w:rsid w:val="00065B65"/>
    <w:rsid w:val="0006697C"/>
    <w:rsid w:val="00067FAC"/>
    <w:rsid w:val="00070F98"/>
    <w:rsid w:val="00072057"/>
    <w:rsid w:val="000728FB"/>
    <w:rsid w:val="00074845"/>
    <w:rsid w:val="0008095D"/>
    <w:rsid w:val="000811D2"/>
    <w:rsid w:val="00083507"/>
    <w:rsid w:val="00083641"/>
    <w:rsid w:val="000909B0"/>
    <w:rsid w:val="00092E1E"/>
    <w:rsid w:val="000956C1"/>
    <w:rsid w:val="0009699C"/>
    <w:rsid w:val="0009742B"/>
    <w:rsid w:val="000A15CB"/>
    <w:rsid w:val="000A4B90"/>
    <w:rsid w:val="000A6BAC"/>
    <w:rsid w:val="000A6FA4"/>
    <w:rsid w:val="000A7389"/>
    <w:rsid w:val="000B0855"/>
    <w:rsid w:val="000B08F6"/>
    <w:rsid w:val="000B0B3B"/>
    <w:rsid w:val="000B14ED"/>
    <w:rsid w:val="000B1788"/>
    <w:rsid w:val="000B417B"/>
    <w:rsid w:val="000C0A66"/>
    <w:rsid w:val="000C1FB4"/>
    <w:rsid w:val="000C735E"/>
    <w:rsid w:val="000C77AB"/>
    <w:rsid w:val="000D2F74"/>
    <w:rsid w:val="000D3973"/>
    <w:rsid w:val="000D5DC5"/>
    <w:rsid w:val="000E0226"/>
    <w:rsid w:val="000E09A6"/>
    <w:rsid w:val="000E0F8F"/>
    <w:rsid w:val="000E3AF3"/>
    <w:rsid w:val="000E51F4"/>
    <w:rsid w:val="000F230E"/>
    <w:rsid w:val="000F2372"/>
    <w:rsid w:val="000F53F0"/>
    <w:rsid w:val="000F5507"/>
    <w:rsid w:val="000F6B5D"/>
    <w:rsid w:val="000F6EEE"/>
    <w:rsid w:val="0010038C"/>
    <w:rsid w:val="00101492"/>
    <w:rsid w:val="001022F2"/>
    <w:rsid w:val="00103292"/>
    <w:rsid w:val="00103BF9"/>
    <w:rsid w:val="00103C04"/>
    <w:rsid w:val="001041A6"/>
    <w:rsid w:val="001053BC"/>
    <w:rsid w:val="00105788"/>
    <w:rsid w:val="00106B74"/>
    <w:rsid w:val="001109D3"/>
    <w:rsid w:val="0011730E"/>
    <w:rsid w:val="00117898"/>
    <w:rsid w:val="0011799A"/>
    <w:rsid w:val="001210A8"/>
    <w:rsid w:val="001230C3"/>
    <w:rsid w:val="001234F4"/>
    <w:rsid w:val="0012355C"/>
    <w:rsid w:val="0012449C"/>
    <w:rsid w:val="0012456A"/>
    <w:rsid w:val="00124CDE"/>
    <w:rsid w:val="00125F0F"/>
    <w:rsid w:val="00126100"/>
    <w:rsid w:val="0012756A"/>
    <w:rsid w:val="001279C3"/>
    <w:rsid w:val="00132B33"/>
    <w:rsid w:val="00137BD3"/>
    <w:rsid w:val="00140646"/>
    <w:rsid w:val="0014149B"/>
    <w:rsid w:val="00143096"/>
    <w:rsid w:val="00146FC0"/>
    <w:rsid w:val="00152734"/>
    <w:rsid w:val="00152823"/>
    <w:rsid w:val="00152F85"/>
    <w:rsid w:val="00153A68"/>
    <w:rsid w:val="00156AC1"/>
    <w:rsid w:val="00161504"/>
    <w:rsid w:val="00162560"/>
    <w:rsid w:val="00162A0B"/>
    <w:rsid w:val="001636C9"/>
    <w:rsid w:val="00167F1C"/>
    <w:rsid w:val="00171817"/>
    <w:rsid w:val="00171C51"/>
    <w:rsid w:val="00176FC4"/>
    <w:rsid w:val="001811A7"/>
    <w:rsid w:val="0018234A"/>
    <w:rsid w:val="00183A51"/>
    <w:rsid w:val="001843C7"/>
    <w:rsid w:val="00184A1F"/>
    <w:rsid w:val="00186663"/>
    <w:rsid w:val="00186FD4"/>
    <w:rsid w:val="00190CAC"/>
    <w:rsid w:val="00191318"/>
    <w:rsid w:val="00193075"/>
    <w:rsid w:val="00193BAF"/>
    <w:rsid w:val="00195479"/>
    <w:rsid w:val="00195E32"/>
    <w:rsid w:val="001970A4"/>
    <w:rsid w:val="001973F7"/>
    <w:rsid w:val="00197932"/>
    <w:rsid w:val="00197F64"/>
    <w:rsid w:val="001A0E0D"/>
    <w:rsid w:val="001A18E1"/>
    <w:rsid w:val="001A3BE4"/>
    <w:rsid w:val="001A68DF"/>
    <w:rsid w:val="001A73E6"/>
    <w:rsid w:val="001B4DA5"/>
    <w:rsid w:val="001B62FB"/>
    <w:rsid w:val="001B6325"/>
    <w:rsid w:val="001B7FDF"/>
    <w:rsid w:val="001C0158"/>
    <w:rsid w:val="001C5691"/>
    <w:rsid w:val="001C61D4"/>
    <w:rsid w:val="001C6B00"/>
    <w:rsid w:val="001C71D2"/>
    <w:rsid w:val="001D1FA1"/>
    <w:rsid w:val="001D3EC1"/>
    <w:rsid w:val="001D5FF9"/>
    <w:rsid w:val="001E2097"/>
    <w:rsid w:val="001E23F7"/>
    <w:rsid w:val="001E2AAE"/>
    <w:rsid w:val="001E4C8A"/>
    <w:rsid w:val="001E5BF3"/>
    <w:rsid w:val="001F0BF5"/>
    <w:rsid w:val="001F0DE1"/>
    <w:rsid w:val="001F1DBA"/>
    <w:rsid w:val="001F320C"/>
    <w:rsid w:val="001F3EF6"/>
    <w:rsid w:val="001F74A0"/>
    <w:rsid w:val="00205218"/>
    <w:rsid w:val="002053A7"/>
    <w:rsid w:val="0020720C"/>
    <w:rsid w:val="00207ABD"/>
    <w:rsid w:val="00207B2F"/>
    <w:rsid w:val="002127CD"/>
    <w:rsid w:val="002130AB"/>
    <w:rsid w:val="00214C8B"/>
    <w:rsid w:val="0021590F"/>
    <w:rsid w:val="002178A3"/>
    <w:rsid w:val="0022038A"/>
    <w:rsid w:val="0022094E"/>
    <w:rsid w:val="00224264"/>
    <w:rsid w:val="002262CC"/>
    <w:rsid w:val="00231223"/>
    <w:rsid w:val="002325A3"/>
    <w:rsid w:val="00234042"/>
    <w:rsid w:val="00235544"/>
    <w:rsid w:val="00235E15"/>
    <w:rsid w:val="00236CF0"/>
    <w:rsid w:val="002379E9"/>
    <w:rsid w:val="00242A53"/>
    <w:rsid w:val="00242C67"/>
    <w:rsid w:val="0024422F"/>
    <w:rsid w:val="00245A8E"/>
    <w:rsid w:val="002463B9"/>
    <w:rsid w:val="00247BDD"/>
    <w:rsid w:val="00250CAE"/>
    <w:rsid w:val="00257373"/>
    <w:rsid w:val="0026227C"/>
    <w:rsid w:val="00264523"/>
    <w:rsid w:val="0026561A"/>
    <w:rsid w:val="002701EA"/>
    <w:rsid w:val="00274E16"/>
    <w:rsid w:val="00275213"/>
    <w:rsid w:val="00276404"/>
    <w:rsid w:val="002803CE"/>
    <w:rsid w:val="00280886"/>
    <w:rsid w:val="00280B23"/>
    <w:rsid w:val="002818E1"/>
    <w:rsid w:val="00281A73"/>
    <w:rsid w:val="0028220E"/>
    <w:rsid w:val="00284044"/>
    <w:rsid w:val="00287789"/>
    <w:rsid w:val="0029268B"/>
    <w:rsid w:val="0029317B"/>
    <w:rsid w:val="00293EDB"/>
    <w:rsid w:val="002A46C7"/>
    <w:rsid w:val="002A5D40"/>
    <w:rsid w:val="002A6314"/>
    <w:rsid w:val="002A7E6D"/>
    <w:rsid w:val="002B0010"/>
    <w:rsid w:val="002B0063"/>
    <w:rsid w:val="002B0486"/>
    <w:rsid w:val="002B330A"/>
    <w:rsid w:val="002B6E56"/>
    <w:rsid w:val="002B77E5"/>
    <w:rsid w:val="002C0709"/>
    <w:rsid w:val="002C3522"/>
    <w:rsid w:val="002C7EBC"/>
    <w:rsid w:val="002D04E0"/>
    <w:rsid w:val="002D1C01"/>
    <w:rsid w:val="002D2C31"/>
    <w:rsid w:val="002D4C64"/>
    <w:rsid w:val="002E00F1"/>
    <w:rsid w:val="002E0260"/>
    <w:rsid w:val="002E1543"/>
    <w:rsid w:val="002E1917"/>
    <w:rsid w:val="002E3173"/>
    <w:rsid w:val="002E4753"/>
    <w:rsid w:val="002E4F8C"/>
    <w:rsid w:val="002E5D9E"/>
    <w:rsid w:val="002E633F"/>
    <w:rsid w:val="002E6C2B"/>
    <w:rsid w:val="002F0290"/>
    <w:rsid w:val="002F0D07"/>
    <w:rsid w:val="002F0E72"/>
    <w:rsid w:val="002F0F0E"/>
    <w:rsid w:val="002F5470"/>
    <w:rsid w:val="00300015"/>
    <w:rsid w:val="003008CD"/>
    <w:rsid w:val="00301DEF"/>
    <w:rsid w:val="00303A81"/>
    <w:rsid w:val="00304EDE"/>
    <w:rsid w:val="00307040"/>
    <w:rsid w:val="003142DA"/>
    <w:rsid w:val="003146AC"/>
    <w:rsid w:val="00314D75"/>
    <w:rsid w:val="0032195E"/>
    <w:rsid w:val="00326676"/>
    <w:rsid w:val="003300E1"/>
    <w:rsid w:val="0033331C"/>
    <w:rsid w:val="00333ADE"/>
    <w:rsid w:val="0033596C"/>
    <w:rsid w:val="00342BC1"/>
    <w:rsid w:val="00342F5C"/>
    <w:rsid w:val="003446B8"/>
    <w:rsid w:val="003448C3"/>
    <w:rsid w:val="00344CC3"/>
    <w:rsid w:val="0034525C"/>
    <w:rsid w:val="00346631"/>
    <w:rsid w:val="0035282F"/>
    <w:rsid w:val="0035473C"/>
    <w:rsid w:val="00356BD6"/>
    <w:rsid w:val="0036027B"/>
    <w:rsid w:val="0036171C"/>
    <w:rsid w:val="0036238F"/>
    <w:rsid w:val="00363BF5"/>
    <w:rsid w:val="00364BA4"/>
    <w:rsid w:val="00372363"/>
    <w:rsid w:val="003752C5"/>
    <w:rsid w:val="00380B48"/>
    <w:rsid w:val="0038642A"/>
    <w:rsid w:val="00386830"/>
    <w:rsid w:val="003903D2"/>
    <w:rsid w:val="00391AA3"/>
    <w:rsid w:val="00392270"/>
    <w:rsid w:val="00392C4F"/>
    <w:rsid w:val="003941CF"/>
    <w:rsid w:val="0039505D"/>
    <w:rsid w:val="003973BC"/>
    <w:rsid w:val="003A1306"/>
    <w:rsid w:val="003A1DA7"/>
    <w:rsid w:val="003A33C6"/>
    <w:rsid w:val="003A4F00"/>
    <w:rsid w:val="003A63C5"/>
    <w:rsid w:val="003A6772"/>
    <w:rsid w:val="003A6B3B"/>
    <w:rsid w:val="003A70BD"/>
    <w:rsid w:val="003A7ADC"/>
    <w:rsid w:val="003A7EC6"/>
    <w:rsid w:val="003A7F06"/>
    <w:rsid w:val="003B05BD"/>
    <w:rsid w:val="003B4162"/>
    <w:rsid w:val="003B6670"/>
    <w:rsid w:val="003B6B41"/>
    <w:rsid w:val="003B76C6"/>
    <w:rsid w:val="003C0206"/>
    <w:rsid w:val="003C283A"/>
    <w:rsid w:val="003C3419"/>
    <w:rsid w:val="003C4D30"/>
    <w:rsid w:val="003C761B"/>
    <w:rsid w:val="003D1EC0"/>
    <w:rsid w:val="003D2252"/>
    <w:rsid w:val="003D2A1B"/>
    <w:rsid w:val="003D2D9A"/>
    <w:rsid w:val="003D554C"/>
    <w:rsid w:val="003E08A7"/>
    <w:rsid w:val="003E39E2"/>
    <w:rsid w:val="003F1EFD"/>
    <w:rsid w:val="003F4A2C"/>
    <w:rsid w:val="003F514C"/>
    <w:rsid w:val="003F77FF"/>
    <w:rsid w:val="00401587"/>
    <w:rsid w:val="00402B0C"/>
    <w:rsid w:val="00402B28"/>
    <w:rsid w:val="00402E77"/>
    <w:rsid w:val="004033B4"/>
    <w:rsid w:val="00403E6E"/>
    <w:rsid w:val="004061F1"/>
    <w:rsid w:val="004066E5"/>
    <w:rsid w:val="004109AB"/>
    <w:rsid w:val="00413C75"/>
    <w:rsid w:val="00420594"/>
    <w:rsid w:val="004207A1"/>
    <w:rsid w:val="00420AA7"/>
    <w:rsid w:val="00424675"/>
    <w:rsid w:val="00424704"/>
    <w:rsid w:val="00424FCB"/>
    <w:rsid w:val="00424FE3"/>
    <w:rsid w:val="00426FDB"/>
    <w:rsid w:val="00432E53"/>
    <w:rsid w:val="00433016"/>
    <w:rsid w:val="004334AE"/>
    <w:rsid w:val="0043369A"/>
    <w:rsid w:val="00442C29"/>
    <w:rsid w:val="00442FA9"/>
    <w:rsid w:val="0044433C"/>
    <w:rsid w:val="00444EDE"/>
    <w:rsid w:val="00446175"/>
    <w:rsid w:val="00447319"/>
    <w:rsid w:val="00453409"/>
    <w:rsid w:val="00453C81"/>
    <w:rsid w:val="004569C8"/>
    <w:rsid w:val="00457A15"/>
    <w:rsid w:val="00457B52"/>
    <w:rsid w:val="00466990"/>
    <w:rsid w:val="004702B0"/>
    <w:rsid w:val="004710B9"/>
    <w:rsid w:val="0047197B"/>
    <w:rsid w:val="00473514"/>
    <w:rsid w:val="004739A9"/>
    <w:rsid w:val="0047743D"/>
    <w:rsid w:val="004806CB"/>
    <w:rsid w:val="00481E12"/>
    <w:rsid w:val="0048405C"/>
    <w:rsid w:val="0049019E"/>
    <w:rsid w:val="00490477"/>
    <w:rsid w:val="00490522"/>
    <w:rsid w:val="00490D13"/>
    <w:rsid w:val="00490E4A"/>
    <w:rsid w:val="00491768"/>
    <w:rsid w:val="00496C32"/>
    <w:rsid w:val="00497799"/>
    <w:rsid w:val="00497E8A"/>
    <w:rsid w:val="004A0512"/>
    <w:rsid w:val="004A1299"/>
    <w:rsid w:val="004A5B4F"/>
    <w:rsid w:val="004B11C3"/>
    <w:rsid w:val="004B2C97"/>
    <w:rsid w:val="004B38D8"/>
    <w:rsid w:val="004C12C2"/>
    <w:rsid w:val="004C1A02"/>
    <w:rsid w:val="004C2079"/>
    <w:rsid w:val="004C5F3D"/>
    <w:rsid w:val="004C623C"/>
    <w:rsid w:val="004D09D0"/>
    <w:rsid w:val="004D20A1"/>
    <w:rsid w:val="004D3B90"/>
    <w:rsid w:val="004D7331"/>
    <w:rsid w:val="004E0D8D"/>
    <w:rsid w:val="004E6694"/>
    <w:rsid w:val="004E6D95"/>
    <w:rsid w:val="004F0325"/>
    <w:rsid w:val="004F2C42"/>
    <w:rsid w:val="004F6245"/>
    <w:rsid w:val="004F6443"/>
    <w:rsid w:val="004F730B"/>
    <w:rsid w:val="004F73D3"/>
    <w:rsid w:val="00501620"/>
    <w:rsid w:val="0050270E"/>
    <w:rsid w:val="0050385C"/>
    <w:rsid w:val="00510E16"/>
    <w:rsid w:val="005128E7"/>
    <w:rsid w:val="005149D1"/>
    <w:rsid w:val="00515537"/>
    <w:rsid w:val="00515E59"/>
    <w:rsid w:val="00517416"/>
    <w:rsid w:val="00520473"/>
    <w:rsid w:val="00520C23"/>
    <w:rsid w:val="005210CD"/>
    <w:rsid w:val="00523C45"/>
    <w:rsid w:val="0052617C"/>
    <w:rsid w:val="00526762"/>
    <w:rsid w:val="00526F31"/>
    <w:rsid w:val="005322BD"/>
    <w:rsid w:val="00532BFD"/>
    <w:rsid w:val="00532C2C"/>
    <w:rsid w:val="00533465"/>
    <w:rsid w:val="005338E9"/>
    <w:rsid w:val="00533C7E"/>
    <w:rsid w:val="00533D33"/>
    <w:rsid w:val="005343B3"/>
    <w:rsid w:val="00534865"/>
    <w:rsid w:val="00534A2D"/>
    <w:rsid w:val="0053675A"/>
    <w:rsid w:val="00537AB5"/>
    <w:rsid w:val="00544955"/>
    <w:rsid w:val="0054528E"/>
    <w:rsid w:val="0054571C"/>
    <w:rsid w:val="00545E08"/>
    <w:rsid w:val="00546043"/>
    <w:rsid w:val="00547155"/>
    <w:rsid w:val="00547796"/>
    <w:rsid w:val="00554548"/>
    <w:rsid w:val="00554C26"/>
    <w:rsid w:val="00555908"/>
    <w:rsid w:val="00556746"/>
    <w:rsid w:val="00561E3A"/>
    <w:rsid w:val="00563C73"/>
    <w:rsid w:val="00564BA8"/>
    <w:rsid w:val="0056768F"/>
    <w:rsid w:val="00574FCA"/>
    <w:rsid w:val="00576B7D"/>
    <w:rsid w:val="00577AFC"/>
    <w:rsid w:val="00582E70"/>
    <w:rsid w:val="00585F22"/>
    <w:rsid w:val="00586179"/>
    <w:rsid w:val="00586920"/>
    <w:rsid w:val="0059071F"/>
    <w:rsid w:val="0059161A"/>
    <w:rsid w:val="00592EDE"/>
    <w:rsid w:val="00594DE4"/>
    <w:rsid w:val="00594E43"/>
    <w:rsid w:val="005A0E01"/>
    <w:rsid w:val="005A2A9A"/>
    <w:rsid w:val="005A59E8"/>
    <w:rsid w:val="005A7EDC"/>
    <w:rsid w:val="005B0580"/>
    <w:rsid w:val="005B1046"/>
    <w:rsid w:val="005B1712"/>
    <w:rsid w:val="005B2F88"/>
    <w:rsid w:val="005B3241"/>
    <w:rsid w:val="005B3333"/>
    <w:rsid w:val="005B60F3"/>
    <w:rsid w:val="005B62B1"/>
    <w:rsid w:val="005C08A3"/>
    <w:rsid w:val="005C0F27"/>
    <w:rsid w:val="005C132B"/>
    <w:rsid w:val="005C26EA"/>
    <w:rsid w:val="005C2C3F"/>
    <w:rsid w:val="005C5130"/>
    <w:rsid w:val="005C572D"/>
    <w:rsid w:val="005D22E7"/>
    <w:rsid w:val="005D5A20"/>
    <w:rsid w:val="005D6DA3"/>
    <w:rsid w:val="005E1D04"/>
    <w:rsid w:val="005E1E71"/>
    <w:rsid w:val="005E24F7"/>
    <w:rsid w:val="005E4417"/>
    <w:rsid w:val="005E78E3"/>
    <w:rsid w:val="005E7C51"/>
    <w:rsid w:val="005E7F58"/>
    <w:rsid w:val="005F225E"/>
    <w:rsid w:val="005F4682"/>
    <w:rsid w:val="005F6B76"/>
    <w:rsid w:val="005F72E0"/>
    <w:rsid w:val="0060064C"/>
    <w:rsid w:val="006043B4"/>
    <w:rsid w:val="0060489F"/>
    <w:rsid w:val="00606C53"/>
    <w:rsid w:val="00607126"/>
    <w:rsid w:val="00607639"/>
    <w:rsid w:val="006078C7"/>
    <w:rsid w:val="00610097"/>
    <w:rsid w:val="00611AEA"/>
    <w:rsid w:val="00612984"/>
    <w:rsid w:val="00613787"/>
    <w:rsid w:val="00614819"/>
    <w:rsid w:val="00614A8F"/>
    <w:rsid w:val="00621079"/>
    <w:rsid w:val="00622261"/>
    <w:rsid w:val="0062226D"/>
    <w:rsid w:val="00624B04"/>
    <w:rsid w:val="00627B3A"/>
    <w:rsid w:val="00630590"/>
    <w:rsid w:val="00630A4B"/>
    <w:rsid w:val="00637E28"/>
    <w:rsid w:val="006477AD"/>
    <w:rsid w:val="00647C6C"/>
    <w:rsid w:val="00651173"/>
    <w:rsid w:val="00651F15"/>
    <w:rsid w:val="00652292"/>
    <w:rsid w:val="006522BA"/>
    <w:rsid w:val="006554C7"/>
    <w:rsid w:val="00657935"/>
    <w:rsid w:val="00657AE8"/>
    <w:rsid w:val="00657E7B"/>
    <w:rsid w:val="00660142"/>
    <w:rsid w:val="006631D7"/>
    <w:rsid w:val="00664866"/>
    <w:rsid w:val="00671B48"/>
    <w:rsid w:val="00672699"/>
    <w:rsid w:val="00672C3A"/>
    <w:rsid w:val="00673360"/>
    <w:rsid w:val="0067434F"/>
    <w:rsid w:val="006774FD"/>
    <w:rsid w:val="00677CF9"/>
    <w:rsid w:val="00681FC8"/>
    <w:rsid w:val="00682534"/>
    <w:rsid w:val="0068364B"/>
    <w:rsid w:val="0068550C"/>
    <w:rsid w:val="006873DB"/>
    <w:rsid w:val="006911A6"/>
    <w:rsid w:val="0069200C"/>
    <w:rsid w:val="00696C89"/>
    <w:rsid w:val="006A024D"/>
    <w:rsid w:val="006A1990"/>
    <w:rsid w:val="006A34C6"/>
    <w:rsid w:val="006A48E3"/>
    <w:rsid w:val="006A5DED"/>
    <w:rsid w:val="006A7250"/>
    <w:rsid w:val="006B1FB4"/>
    <w:rsid w:val="006B3409"/>
    <w:rsid w:val="006B3FC4"/>
    <w:rsid w:val="006B5FD7"/>
    <w:rsid w:val="006B7466"/>
    <w:rsid w:val="006C0EB8"/>
    <w:rsid w:val="006C1E52"/>
    <w:rsid w:val="006C20B6"/>
    <w:rsid w:val="006C21BD"/>
    <w:rsid w:val="006C3058"/>
    <w:rsid w:val="006C3088"/>
    <w:rsid w:val="006C64BD"/>
    <w:rsid w:val="006C686B"/>
    <w:rsid w:val="006D49C1"/>
    <w:rsid w:val="006D4C55"/>
    <w:rsid w:val="006D52CE"/>
    <w:rsid w:val="006D722A"/>
    <w:rsid w:val="006E17AA"/>
    <w:rsid w:val="006E2720"/>
    <w:rsid w:val="006E29D0"/>
    <w:rsid w:val="006E345D"/>
    <w:rsid w:val="006E631E"/>
    <w:rsid w:val="006E787D"/>
    <w:rsid w:val="006F04E0"/>
    <w:rsid w:val="006F0C16"/>
    <w:rsid w:val="006F0C4A"/>
    <w:rsid w:val="006F10F4"/>
    <w:rsid w:val="006F4F6A"/>
    <w:rsid w:val="006F60D4"/>
    <w:rsid w:val="00700574"/>
    <w:rsid w:val="00702D0E"/>
    <w:rsid w:val="00702EE3"/>
    <w:rsid w:val="00706049"/>
    <w:rsid w:val="0070641C"/>
    <w:rsid w:val="00706658"/>
    <w:rsid w:val="007076BC"/>
    <w:rsid w:val="007139A1"/>
    <w:rsid w:val="00714949"/>
    <w:rsid w:val="00714F17"/>
    <w:rsid w:val="0071650C"/>
    <w:rsid w:val="007170E5"/>
    <w:rsid w:val="00717AE7"/>
    <w:rsid w:val="007206F2"/>
    <w:rsid w:val="00721941"/>
    <w:rsid w:val="00722EA0"/>
    <w:rsid w:val="007251B8"/>
    <w:rsid w:val="0072568C"/>
    <w:rsid w:val="00725B4D"/>
    <w:rsid w:val="0072757E"/>
    <w:rsid w:val="007277DB"/>
    <w:rsid w:val="00727E80"/>
    <w:rsid w:val="00733349"/>
    <w:rsid w:val="00734443"/>
    <w:rsid w:val="00734EDC"/>
    <w:rsid w:val="0073666D"/>
    <w:rsid w:val="007374A3"/>
    <w:rsid w:val="00741D85"/>
    <w:rsid w:val="00742AC1"/>
    <w:rsid w:val="00743D5B"/>
    <w:rsid w:val="007442AA"/>
    <w:rsid w:val="00745847"/>
    <w:rsid w:val="00747ADD"/>
    <w:rsid w:val="00750319"/>
    <w:rsid w:val="00750CD3"/>
    <w:rsid w:val="00750D88"/>
    <w:rsid w:val="0075297C"/>
    <w:rsid w:val="00755CD1"/>
    <w:rsid w:val="007653A9"/>
    <w:rsid w:val="007660D6"/>
    <w:rsid w:val="00766FC0"/>
    <w:rsid w:val="00767CC2"/>
    <w:rsid w:val="00775C09"/>
    <w:rsid w:val="0077665F"/>
    <w:rsid w:val="00776E05"/>
    <w:rsid w:val="00782647"/>
    <w:rsid w:val="00782EB1"/>
    <w:rsid w:val="00790F20"/>
    <w:rsid w:val="007913C6"/>
    <w:rsid w:val="0079197F"/>
    <w:rsid w:val="00793010"/>
    <w:rsid w:val="0079348C"/>
    <w:rsid w:val="00794905"/>
    <w:rsid w:val="00795CF0"/>
    <w:rsid w:val="00796997"/>
    <w:rsid w:val="007A074D"/>
    <w:rsid w:val="007A0BA2"/>
    <w:rsid w:val="007A29A9"/>
    <w:rsid w:val="007A375B"/>
    <w:rsid w:val="007B0F65"/>
    <w:rsid w:val="007B2D87"/>
    <w:rsid w:val="007B3947"/>
    <w:rsid w:val="007B4974"/>
    <w:rsid w:val="007C0660"/>
    <w:rsid w:val="007C224A"/>
    <w:rsid w:val="007C43A8"/>
    <w:rsid w:val="007C7723"/>
    <w:rsid w:val="007D21A4"/>
    <w:rsid w:val="007D21E1"/>
    <w:rsid w:val="007D7B0E"/>
    <w:rsid w:val="007E3B90"/>
    <w:rsid w:val="007E4487"/>
    <w:rsid w:val="007E5269"/>
    <w:rsid w:val="007E606E"/>
    <w:rsid w:val="007E76DE"/>
    <w:rsid w:val="007F4B39"/>
    <w:rsid w:val="007F50EB"/>
    <w:rsid w:val="007F654A"/>
    <w:rsid w:val="00800020"/>
    <w:rsid w:val="00802A6F"/>
    <w:rsid w:val="00803C13"/>
    <w:rsid w:val="00804D2D"/>
    <w:rsid w:val="008059D8"/>
    <w:rsid w:val="00807AF0"/>
    <w:rsid w:val="0081057F"/>
    <w:rsid w:val="00810C6C"/>
    <w:rsid w:val="008131A2"/>
    <w:rsid w:val="00814512"/>
    <w:rsid w:val="0081590E"/>
    <w:rsid w:val="00817609"/>
    <w:rsid w:val="00817CD1"/>
    <w:rsid w:val="008234D2"/>
    <w:rsid w:val="008247A4"/>
    <w:rsid w:val="00824E28"/>
    <w:rsid w:val="0082657C"/>
    <w:rsid w:val="00830D23"/>
    <w:rsid w:val="008312AC"/>
    <w:rsid w:val="00831731"/>
    <w:rsid w:val="0083183D"/>
    <w:rsid w:val="00831BFD"/>
    <w:rsid w:val="00832718"/>
    <w:rsid w:val="00834F25"/>
    <w:rsid w:val="00837ADC"/>
    <w:rsid w:val="00841F26"/>
    <w:rsid w:val="008450EF"/>
    <w:rsid w:val="00846925"/>
    <w:rsid w:val="00847BAD"/>
    <w:rsid w:val="008543AE"/>
    <w:rsid w:val="00856BAB"/>
    <w:rsid w:val="008573E5"/>
    <w:rsid w:val="00857522"/>
    <w:rsid w:val="008600E6"/>
    <w:rsid w:val="00860284"/>
    <w:rsid w:val="00860E3A"/>
    <w:rsid w:val="00863B21"/>
    <w:rsid w:val="0086403F"/>
    <w:rsid w:val="00866E28"/>
    <w:rsid w:val="0086759D"/>
    <w:rsid w:val="00867B07"/>
    <w:rsid w:val="0087096E"/>
    <w:rsid w:val="00871056"/>
    <w:rsid w:val="008720E4"/>
    <w:rsid w:val="0087587C"/>
    <w:rsid w:val="0087721B"/>
    <w:rsid w:val="0088028C"/>
    <w:rsid w:val="008834EE"/>
    <w:rsid w:val="00884C46"/>
    <w:rsid w:val="008866F5"/>
    <w:rsid w:val="00886E76"/>
    <w:rsid w:val="00894496"/>
    <w:rsid w:val="008979BD"/>
    <w:rsid w:val="008A2457"/>
    <w:rsid w:val="008A59E6"/>
    <w:rsid w:val="008A765F"/>
    <w:rsid w:val="008A7C2B"/>
    <w:rsid w:val="008B0A5D"/>
    <w:rsid w:val="008B291D"/>
    <w:rsid w:val="008B2A25"/>
    <w:rsid w:val="008B311A"/>
    <w:rsid w:val="008B35FD"/>
    <w:rsid w:val="008B3F46"/>
    <w:rsid w:val="008B517F"/>
    <w:rsid w:val="008B6137"/>
    <w:rsid w:val="008B67D8"/>
    <w:rsid w:val="008B6DC0"/>
    <w:rsid w:val="008B74DA"/>
    <w:rsid w:val="008C0AD9"/>
    <w:rsid w:val="008C39A6"/>
    <w:rsid w:val="008C7000"/>
    <w:rsid w:val="008C7155"/>
    <w:rsid w:val="008C7499"/>
    <w:rsid w:val="008D12BA"/>
    <w:rsid w:val="008D38B0"/>
    <w:rsid w:val="008D4893"/>
    <w:rsid w:val="008D4F88"/>
    <w:rsid w:val="008D5542"/>
    <w:rsid w:val="008D63B6"/>
    <w:rsid w:val="008E06A9"/>
    <w:rsid w:val="008E13E6"/>
    <w:rsid w:val="008E3DEC"/>
    <w:rsid w:val="008E5E4C"/>
    <w:rsid w:val="008E6D0B"/>
    <w:rsid w:val="008E77AD"/>
    <w:rsid w:val="008F2E7B"/>
    <w:rsid w:val="008F5333"/>
    <w:rsid w:val="008F634E"/>
    <w:rsid w:val="008F6C8F"/>
    <w:rsid w:val="00902121"/>
    <w:rsid w:val="00904E6A"/>
    <w:rsid w:val="00910C29"/>
    <w:rsid w:val="00913CC9"/>
    <w:rsid w:val="00914944"/>
    <w:rsid w:val="0092393B"/>
    <w:rsid w:val="00923985"/>
    <w:rsid w:val="00924A70"/>
    <w:rsid w:val="009257BB"/>
    <w:rsid w:val="00930936"/>
    <w:rsid w:val="00930B5C"/>
    <w:rsid w:val="009348D8"/>
    <w:rsid w:val="0093590A"/>
    <w:rsid w:val="009377D7"/>
    <w:rsid w:val="00940989"/>
    <w:rsid w:val="00940A7B"/>
    <w:rsid w:val="0094437B"/>
    <w:rsid w:val="00950997"/>
    <w:rsid w:val="00951839"/>
    <w:rsid w:val="00953CC3"/>
    <w:rsid w:val="009546C3"/>
    <w:rsid w:val="00961AB8"/>
    <w:rsid w:val="00961E17"/>
    <w:rsid w:val="00965AE2"/>
    <w:rsid w:val="00966794"/>
    <w:rsid w:val="009679FA"/>
    <w:rsid w:val="009718C1"/>
    <w:rsid w:val="00973DA4"/>
    <w:rsid w:val="009753AC"/>
    <w:rsid w:val="00976786"/>
    <w:rsid w:val="00977AC4"/>
    <w:rsid w:val="00980AFD"/>
    <w:rsid w:val="00981469"/>
    <w:rsid w:val="00981CE7"/>
    <w:rsid w:val="00983312"/>
    <w:rsid w:val="00986998"/>
    <w:rsid w:val="009915BA"/>
    <w:rsid w:val="00991E6C"/>
    <w:rsid w:val="009A168B"/>
    <w:rsid w:val="009A2CBD"/>
    <w:rsid w:val="009A32BD"/>
    <w:rsid w:val="009A633B"/>
    <w:rsid w:val="009B2ABA"/>
    <w:rsid w:val="009B2B4F"/>
    <w:rsid w:val="009B2E53"/>
    <w:rsid w:val="009B3227"/>
    <w:rsid w:val="009B3B02"/>
    <w:rsid w:val="009B4360"/>
    <w:rsid w:val="009B43C1"/>
    <w:rsid w:val="009B558D"/>
    <w:rsid w:val="009B5807"/>
    <w:rsid w:val="009B7006"/>
    <w:rsid w:val="009C1E29"/>
    <w:rsid w:val="009C25A0"/>
    <w:rsid w:val="009D0FC1"/>
    <w:rsid w:val="009D2549"/>
    <w:rsid w:val="009D31DA"/>
    <w:rsid w:val="009D526D"/>
    <w:rsid w:val="009D7278"/>
    <w:rsid w:val="009E652C"/>
    <w:rsid w:val="009F1084"/>
    <w:rsid w:val="009F698D"/>
    <w:rsid w:val="009F75D8"/>
    <w:rsid w:val="00A01D0D"/>
    <w:rsid w:val="00A04BA8"/>
    <w:rsid w:val="00A0632F"/>
    <w:rsid w:val="00A07244"/>
    <w:rsid w:val="00A11660"/>
    <w:rsid w:val="00A11F41"/>
    <w:rsid w:val="00A1355D"/>
    <w:rsid w:val="00A20033"/>
    <w:rsid w:val="00A204D0"/>
    <w:rsid w:val="00A2057D"/>
    <w:rsid w:val="00A2096B"/>
    <w:rsid w:val="00A21AE3"/>
    <w:rsid w:val="00A21BBB"/>
    <w:rsid w:val="00A25E55"/>
    <w:rsid w:val="00A25F5E"/>
    <w:rsid w:val="00A3218B"/>
    <w:rsid w:val="00A32362"/>
    <w:rsid w:val="00A32A42"/>
    <w:rsid w:val="00A33763"/>
    <w:rsid w:val="00A33FDE"/>
    <w:rsid w:val="00A3653D"/>
    <w:rsid w:val="00A37D01"/>
    <w:rsid w:val="00A4570B"/>
    <w:rsid w:val="00A45826"/>
    <w:rsid w:val="00A50AE2"/>
    <w:rsid w:val="00A50DDB"/>
    <w:rsid w:val="00A549FA"/>
    <w:rsid w:val="00A6480C"/>
    <w:rsid w:val="00A6487D"/>
    <w:rsid w:val="00A650E9"/>
    <w:rsid w:val="00A702E7"/>
    <w:rsid w:val="00A71BCF"/>
    <w:rsid w:val="00A72A7E"/>
    <w:rsid w:val="00A77895"/>
    <w:rsid w:val="00A8285C"/>
    <w:rsid w:val="00A83CBC"/>
    <w:rsid w:val="00A83FFA"/>
    <w:rsid w:val="00A85271"/>
    <w:rsid w:val="00A8570C"/>
    <w:rsid w:val="00A87A45"/>
    <w:rsid w:val="00A9169D"/>
    <w:rsid w:val="00A91735"/>
    <w:rsid w:val="00A93C8E"/>
    <w:rsid w:val="00A9630D"/>
    <w:rsid w:val="00A978A0"/>
    <w:rsid w:val="00AA0DF2"/>
    <w:rsid w:val="00AA4A54"/>
    <w:rsid w:val="00AA64CE"/>
    <w:rsid w:val="00AA7E8C"/>
    <w:rsid w:val="00AB1408"/>
    <w:rsid w:val="00AB329D"/>
    <w:rsid w:val="00AB4734"/>
    <w:rsid w:val="00AB57D4"/>
    <w:rsid w:val="00AB664F"/>
    <w:rsid w:val="00AC0A11"/>
    <w:rsid w:val="00AC0E2C"/>
    <w:rsid w:val="00AC0F4A"/>
    <w:rsid w:val="00AC1255"/>
    <w:rsid w:val="00AC231C"/>
    <w:rsid w:val="00AC2522"/>
    <w:rsid w:val="00AC2F25"/>
    <w:rsid w:val="00AC4A27"/>
    <w:rsid w:val="00AC5203"/>
    <w:rsid w:val="00AC5A3E"/>
    <w:rsid w:val="00AC70F5"/>
    <w:rsid w:val="00AC7A54"/>
    <w:rsid w:val="00AD048F"/>
    <w:rsid w:val="00AD0596"/>
    <w:rsid w:val="00AD0D7B"/>
    <w:rsid w:val="00AD1953"/>
    <w:rsid w:val="00AD1AAD"/>
    <w:rsid w:val="00AD41FE"/>
    <w:rsid w:val="00AD44A1"/>
    <w:rsid w:val="00AE0D74"/>
    <w:rsid w:val="00AE2F4A"/>
    <w:rsid w:val="00AE3EAB"/>
    <w:rsid w:val="00AF0F29"/>
    <w:rsid w:val="00AF1386"/>
    <w:rsid w:val="00AF3B34"/>
    <w:rsid w:val="00AF4820"/>
    <w:rsid w:val="00AF7991"/>
    <w:rsid w:val="00B00CC5"/>
    <w:rsid w:val="00B01CD7"/>
    <w:rsid w:val="00B01D02"/>
    <w:rsid w:val="00B01F5A"/>
    <w:rsid w:val="00B03F81"/>
    <w:rsid w:val="00B04462"/>
    <w:rsid w:val="00B04B29"/>
    <w:rsid w:val="00B1277A"/>
    <w:rsid w:val="00B1283A"/>
    <w:rsid w:val="00B13825"/>
    <w:rsid w:val="00B1649E"/>
    <w:rsid w:val="00B16F2C"/>
    <w:rsid w:val="00B175A1"/>
    <w:rsid w:val="00B214F4"/>
    <w:rsid w:val="00B2201B"/>
    <w:rsid w:val="00B22995"/>
    <w:rsid w:val="00B22E5C"/>
    <w:rsid w:val="00B23D66"/>
    <w:rsid w:val="00B27046"/>
    <w:rsid w:val="00B270A1"/>
    <w:rsid w:val="00B307EB"/>
    <w:rsid w:val="00B30FB3"/>
    <w:rsid w:val="00B31A42"/>
    <w:rsid w:val="00B326B9"/>
    <w:rsid w:val="00B32CE6"/>
    <w:rsid w:val="00B33C2F"/>
    <w:rsid w:val="00B37957"/>
    <w:rsid w:val="00B37E60"/>
    <w:rsid w:val="00B40C66"/>
    <w:rsid w:val="00B42D1D"/>
    <w:rsid w:val="00B42E6F"/>
    <w:rsid w:val="00B457FB"/>
    <w:rsid w:val="00B4587A"/>
    <w:rsid w:val="00B54B9A"/>
    <w:rsid w:val="00B57EAE"/>
    <w:rsid w:val="00B60219"/>
    <w:rsid w:val="00B6107A"/>
    <w:rsid w:val="00B6324E"/>
    <w:rsid w:val="00B7026E"/>
    <w:rsid w:val="00B706F8"/>
    <w:rsid w:val="00B7545D"/>
    <w:rsid w:val="00B75F53"/>
    <w:rsid w:val="00B768D6"/>
    <w:rsid w:val="00B801B4"/>
    <w:rsid w:val="00B83753"/>
    <w:rsid w:val="00B85EF1"/>
    <w:rsid w:val="00B91FBA"/>
    <w:rsid w:val="00B92A3A"/>
    <w:rsid w:val="00B932CA"/>
    <w:rsid w:val="00B95C1A"/>
    <w:rsid w:val="00B95D50"/>
    <w:rsid w:val="00B977CB"/>
    <w:rsid w:val="00BA0187"/>
    <w:rsid w:val="00BA0ED0"/>
    <w:rsid w:val="00BA16FF"/>
    <w:rsid w:val="00BA254B"/>
    <w:rsid w:val="00BA5001"/>
    <w:rsid w:val="00BA5286"/>
    <w:rsid w:val="00BA77BC"/>
    <w:rsid w:val="00BB2549"/>
    <w:rsid w:val="00BB634C"/>
    <w:rsid w:val="00BC3E76"/>
    <w:rsid w:val="00BC4BB0"/>
    <w:rsid w:val="00BC5EDE"/>
    <w:rsid w:val="00BC7418"/>
    <w:rsid w:val="00BD1FED"/>
    <w:rsid w:val="00BD2035"/>
    <w:rsid w:val="00BD2A1D"/>
    <w:rsid w:val="00BE0212"/>
    <w:rsid w:val="00BE4B31"/>
    <w:rsid w:val="00BE6457"/>
    <w:rsid w:val="00BE7F18"/>
    <w:rsid w:val="00BF127F"/>
    <w:rsid w:val="00BF34A0"/>
    <w:rsid w:val="00BF4A0A"/>
    <w:rsid w:val="00BF5DBA"/>
    <w:rsid w:val="00BF6DCB"/>
    <w:rsid w:val="00C12B2D"/>
    <w:rsid w:val="00C15DA6"/>
    <w:rsid w:val="00C16942"/>
    <w:rsid w:val="00C2038B"/>
    <w:rsid w:val="00C23462"/>
    <w:rsid w:val="00C30763"/>
    <w:rsid w:val="00C3239E"/>
    <w:rsid w:val="00C32641"/>
    <w:rsid w:val="00C32AB2"/>
    <w:rsid w:val="00C32C13"/>
    <w:rsid w:val="00C335EC"/>
    <w:rsid w:val="00C33DED"/>
    <w:rsid w:val="00C36C07"/>
    <w:rsid w:val="00C4088B"/>
    <w:rsid w:val="00C408D9"/>
    <w:rsid w:val="00C44F7A"/>
    <w:rsid w:val="00C4638C"/>
    <w:rsid w:val="00C50570"/>
    <w:rsid w:val="00C519E4"/>
    <w:rsid w:val="00C53CB7"/>
    <w:rsid w:val="00C556F8"/>
    <w:rsid w:val="00C57220"/>
    <w:rsid w:val="00C5775A"/>
    <w:rsid w:val="00C642C2"/>
    <w:rsid w:val="00C645FC"/>
    <w:rsid w:val="00C66793"/>
    <w:rsid w:val="00C729FD"/>
    <w:rsid w:val="00C742E0"/>
    <w:rsid w:val="00C7474B"/>
    <w:rsid w:val="00C75D5A"/>
    <w:rsid w:val="00C76B30"/>
    <w:rsid w:val="00C81713"/>
    <w:rsid w:val="00C81BC0"/>
    <w:rsid w:val="00C8516D"/>
    <w:rsid w:val="00C851AB"/>
    <w:rsid w:val="00C87D2A"/>
    <w:rsid w:val="00C90AB0"/>
    <w:rsid w:val="00C91561"/>
    <w:rsid w:val="00C92620"/>
    <w:rsid w:val="00C937A8"/>
    <w:rsid w:val="00C9469E"/>
    <w:rsid w:val="00C94AE5"/>
    <w:rsid w:val="00C9616E"/>
    <w:rsid w:val="00C97A5B"/>
    <w:rsid w:val="00C97C25"/>
    <w:rsid w:val="00CA2987"/>
    <w:rsid w:val="00CA3C2F"/>
    <w:rsid w:val="00CA47D4"/>
    <w:rsid w:val="00CA635B"/>
    <w:rsid w:val="00CB280B"/>
    <w:rsid w:val="00CB561A"/>
    <w:rsid w:val="00CB672D"/>
    <w:rsid w:val="00CB6EC1"/>
    <w:rsid w:val="00CB6F54"/>
    <w:rsid w:val="00CB7DC5"/>
    <w:rsid w:val="00CC00A0"/>
    <w:rsid w:val="00CC0DA4"/>
    <w:rsid w:val="00CC1355"/>
    <w:rsid w:val="00CC2E2B"/>
    <w:rsid w:val="00CC3AC7"/>
    <w:rsid w:val="00CC3C2B"/>
    <w:rsid w:val="00CC4211"/>
    <w:rsid w:val="00CC5090"/>
    <w:rsid w:val="00CC5DAF"/>
    <w:rsid w:val="00CC68D7"/>
    <w:rsid w:val="00CD01FB"/>
    <w:rsid w:val="00CD2C08"/>
    <w:rsid w:val="00CD38DD"/>
    <w:rsid w:val="00CD4482"/>
    <w:rsid w:val="00CD5217"/>
    <w:rsid w:val="00CD522C"/>
    <w:rsid w:val="00CD6A92"/>
    <w:rsid w:val="00CE0041"/>
    <w:rsid w:val="00CE0440"/>
    <w:rsid w:val="00CE23F0"/>
    <w:rsid w:val="00CE361C"/>
    <w:rsid w:val="00CE3B56"/>
    <w:rsid w:val="00CE5263"/>
    <w:rsid w:val="00CF3E8E"/>
    <w:rsid w:val="00CF4144"/>
    <w:rsid w:val="00CF4F01"/>
    <w:rsid w:val="00CF6AA1"/>
    <w:rsid w:val="00D00431"/>
    <w:rsid w:val="00D0043C"/>
    <w:rsid w:val="00D00602"/>
    <w:rsid w:val="00D02605"/>
    <w:rsid w:val="00D02645"/>
    <w:rsid w:val="00D03A5F"/>
    <w:rsid w:val="00D03E17"/>
    <w:rsid w:val="00D04D6A"/>
    <w:rsid w:val="00D063D1"/>
    <w:rsid w:val="00D103D5"/>
    <w:rsid w:val="00D104FA"/>
    <w:rsid w:val="00D10E21"/>
    <w:rsid w:val="00D13B8F"/>
    <w:rsid w:val="00D15E51"/>
    <w:rsid w:val="00D165EA"/>
    <w:rsid w:val="00D1780A"/>
    <w:rsid w:val="00D31434"/>
    <w:rsid w:val="00D31816"/>
    <w:rsid w:val="00D326E4"/>
    <w:rsid w:val="00D33831"/>
    <w:rsid w:val="00D349B0"/>
    <w:rsid w:val="00D4099B"/>
    <w:rsid w:val="00D4186E"/>
    <w:rsid w:val="00D419F8"/>
    <w:rsid w:val="00D43A7D"/>
    <w:rsid w:val="00D45A26"/>
    <w:rsid w:val="00D468AE"/>
    <w:rsid w:val="00D5009F"/>
    <w:rsid w:val="00D50FB1"/>
    <w:rsid w:val="00D52793"/>
    <w:rsid w:val="00D579B4"/>
    <w:rsid w:val="00D64CE3"/>
    <w:rsid w:val="00D7128A"/>
    <w:rsid w:val="00D72950"/>
    <w:rsid w:val="00D7354C"/>
    <w:rsid w:val="00D7492E"/>
    <w:rsid w:val="00D76B7F"/>
    <w:rsid w:val="00D8160B"/>
    <w:rsid w:val="00D81FD7"/>
    <w:rsid w:val="00D84223"/>
    <w:rsid w:val="00D85736"/>
    <w:rsid w:val="00D85832"/>
    <w:rsid w:val="00D865D8"/>
    <w:rsid w:val="00D8661B"/>
    <w:rsid w:val="00D873FC"/>
    <w:rsid w:val="00D902C5"/>
    <w:rsid w:val="00D90801"/>
    <w:rsid w:val="00D9103F"/>
    <w:rsid w:val="00D91EFC"/>
    <w:rsid w:val="00D93257"/>
    <w:rsid w:val="00DA085F"/>
    <w:rsid w:val="00DA1BE7"/>
    <w:rsid w:val="00DA2BCB"/>
    <w:rsid w:val="00DA5121"/>
    <w:rsid w:val="00DA5AF2"/>
    <w:rsid w:val="00DA733C"/>
    <w:rsid w:val="00DB00ED"/>
    <w:rsid w:val="00DB238D"/>
    <w:rsid w:val="00DB34BA"/>
    <w:rsid w:val="00DB3BF1"/>
    <w:rsid w:val="00DB544F"/>
    <w:rsid w:val="00DB6692"/>
    <w:rsid w:val="00DC22F7"/>
    <w:rsid w:val="00DC3345"/>
    <w:rsid w:val="00DC5CC6"/>
    <w:rsid w:val="00DC6115"/>
    <w:rsid w:val="00DC6DC6"/>
    <w:rsid w:val="00DD0445"/>
    <w:rsid w:val="00DD78D8"/>
    <w:rsid w:val="00DE2734"/>
    <w:rsid w:val="00DE340C"/>
    <w:rsid w:val="00DE545C"/>
    <w:rsid w:val="00DF107B"/>
    <w:rsid w:val="00DF11DE"/>
    <w:rsid w:val="00E02812"/>
    <w:rsid w:val="00E04A46"/>
    <w:rsid w:val="00E057CF"/>
    <w:rsid w:val="00E06A2F"/>
    <w:rsid w:val="00E1223A"/>
    <w:rsid w:val="00E14092"/>
    <w:rsid w:val="00E143C4"/>
    <w:rsid w:val="00E1561C"/>
    <w:rsid w:val="00E1638F"/>
    <w:rsid w:val="00E2669A"/>
    <w:rsid w:val="00E26C75"/>
    <w:rsid w:val="00E27B61"/>
    <w:rsid w:val="00E305BD"/>
    <w:rsid w:val="00E321E8"/>
    <w:rsid w:val="00E326C1"/>
    <w:rsid w:val="00E33447"/>
    <w:rsid w:val="00E34E83"/>
    <w:rsid w:val="00E34EEB"/>
    <w:rsid w:val="00E35B78"/>
    <w:rsid w:val="00E40AC7"/>
    <w:rsid w:val="00E431DC"/>
    <w:rsid w:val="00E449D8"/>
    <w:rsid w:val="00E44CA2"/>
    <w:rsid w:val="00E502DF"/>
    <w:rsid w:val="00E50429"/>
    <w:rsid w:val="00E53D03"/>
    <w:rsid w:val="00E56028"/>
    <w:rsid w:val="00E61217"/>
    <w:rsid w:val="00E61817"/>
    <w:rsid w:val="00E6364C"/>
    <w:rsid w:val="00E6455D"/>
    <w:rsid w:val="00E65D16"/>
    <w:rsid w:val="00E669E4"/>
    <w:rsid w:val="00E70359"/>
    <w:rsid w:val="00E72371"/>
    <w:rsid w:val="00E746CF"/>
    <w:rsid w:val="00E75B24"/>
    <w:rsid w:val="00E7753A"/>
    <w:rsid w:val="00E77A83"/>
    <w:rsid w:val="00E81D93"/>
    <w:rsid w:val="00E82848"/>
    <w:rsid w:val="00E855B7"/>
    <w:rsid w:val="00E904E2"/>
    <w:rsid w:val="00E92534"/>
    <w:rsid w:val="00E92ADF"/>
    <w:rsid w:val="00E95862"/>
    <w:rsid w:val="00E95FDD"/>
    <w:rsid w:val="00E97123"/>
    <w:rsid w:val="00EA0005"/>
    <w:rsid w:val="00EA2052"/>
    <w:rsid w:val="00EA3E2A"/>
    <w:rsid w:val="00EA6823"/>
    <w:rsid w:val="00EB0012"/>
    <w:rsid w:val="00EB0709"/>
    <w:rsid w:val="00EB166D"/>
    <w:rsid w:val="00EB1B1C"/>
    <w:rsid w:val="00EB219C"/>
    <w:rsid w:val="00EB2272"/>
    <w:rsid w:val="00EB2BAB"/>
    <w:rsid w:val="00EB2D9D"/>
    <w:rsid w:val="00EB5D47"/>
    <w:rsid w:val="00EB60E4"/>
    <w:rsid w:val="00EB7154"/>
    <w:rsid w:val="00EB76B5"/>
    <w:rsid w:val="00EC1D6B"/>
    <w:rsid w:val="00EC381F"/>
    <w:rsid w:val="00EC3D95"/>
    <w:rsid w:val="00EC456A"/>
    <w:rsid w:val="00EC5290"/>
    <w:rsid w:val="00EC71B4"/>
    <w:rsid w:val="00EC71F4"/>
    <w:rsid w:val="00EC7612"/>
    <w:rsid w:val="00ED0030"/>
    <w:rsid w:val="00ED12E3"/>
    <w:rsid w:val="00ED1C4B"/>
    <w:rsid w:val="00ED217D"/>
    <w:rsid w:val="00ED33CB"/>
    <w:rsid w:val="00ED6CD3"/>
    <w:rsid w:val="00EE0284"/>
    <w:rsid w:val="00EE2B61"/>
    <w:rsid w:val="00EE2EE0"/>
    <w:rsid w:val="00EE4FED"/>
    <w:rsid w:val="00EF16D6"/>
    <w:rsid w:val="00EF276F"/>
    <w:rsid w:val="00EF3FBA"/>
    <w:rsid w:val="00EF60CE"/>
    <w:rsid w:val="00EF624B"/>
    <w:rsid w:val="00EF6600"/>
    <w:rsid w:val="00EF790F"/>
    <w:rsid w:val="00F00602"/>
    <w:rsid w:val="00F01B15"/>
    <w:rsid w:val="00F0214A"/>
    <w:rsid w:val="00F05320"/>
    <w:rsid w:val="00F060E6"/>
    <w:rsid w:val="00F0719A"/>
    <w:rsid w:val="00F1081B"/>
    <w:rsid w:val="00F130D5"/>
    <w:rsid w:val="00F22BBA"/>
    <w:rsid w:val="00F23DCB"/>
    <w:rsid w:val="00F2536D"/>
    <w:rsid w:val="00F25E7E"/>
    <w:rsid w:val="00F26870"/>
    <w:rsid w:val="00F26D47"/>
    <w:rsid w:val="00F27970"/>
    <w:rsid w:val="00F35347"/>
    <w:rsid w:val="00F354FE"/>
    <w:rsid w:val="00F360BB"/>
    <w:rsid w:val="00F4075C"/>
    <w:rsid w:val="00F41C64"/>
    <w:rsid w:val="00F45FF2"/>
    <w:rsid w:val="00F5078C"/>
    <w:rsid w:val="00F541B1"/>
    <w:rsid w:val="00F573BE"/>
    <w:rsid w:val="00F60F92"/>
    <w:rsid w:val="00F643B9"/>
    <w:rsid w:val="00F66298"/>
    <w:rsid w:val="00F66DDB"/>
    <w:rsid w:val="00F66EFB"/>
    <w:rsid w:val="00F713EE"/>
    <w:rsid w:val="00F7263E"/>
    <w:rsid w:val="00F754FE"/>
    <w:rsid w:val="00F758A8"/>
    <w:rsid w:val="00F75991"/>
    <w:rsid w:val="00F80A94"/>
    <w:rsid w:val="00F81410"/>
    <w:rsid w:val="00F82D77"/>
    <w:rsid w:val="00F84277"/>
    <w:rsid w:val="00F84435"/>
    <w:rsid w:val="00F87119"/>
    <w:rsid w:val="00F90BBC"/>
    <w:rsid w:val="00F93500"/>
    <w:rsid w:val="00F97ACD"/>
    <w:rsid w:val="00FA03C8"/>
    <w:rsid w:val="00FA1A74"/>
    <w:rsid w:val="00FA40F4"/>
    <w:rsid w:val="00FB027B"/>
    <w:rsid w:val="00FB0C96"/>
    <w:rsid w:val="00FB16A1"/>
    <w:rsid w:val="00FB26AE"/>
    <w:rsid w:val="00FB2B79"/>
    <w:rsid w:val="00FB2D71"/>
    <w:rsid w:val="00FB451C"/>
    <w:rsid w:val="00FB453F"/>
    <w:rsid w:val="00FB4DA7"/>
    <w:rsid w:val="00FB5D95"/>
    <w:rsid w:val="00FB67A9"/>
    <w:rsid w:val="00FB6968"/>
    <w:rsid w:val="00FC1A74"/>
    <w:rsid w:val="00FC4108"/>
    <w:rsid w:val="00FC7E09"/>
    <w:rsid w:val="00FD247B"/>
    <w:rsid w:val="00FD25D2"/>
    <w:rsid w:val="00FD345B"/>
    <w:rsid w:val="00FD3FF2"/>
    <w:rsid w:val="00FD46E4"/>
    <w:rsid w:val="00FD58CC"/>
    <w:rsid w:val="00FD682F"/>
    <w:rsid w:val="00FD776C"/>
    <w:rsid w:val="00FD79AC"/>
    <w:rsid w:val="00FD7E01"/>
    <w:rsid w:val="00FE0989"/>
    <w:rsid w:val="00FE53D0"/>
    <w:rsid w:val="00FF1883"/>
    <w:rsid w:val="00FF52B9"/>
    <w:rsid w:val="00FF6243"/>
    <w:rsid w:val="00FF65E2"/>
    <w:rsid w:val="00FF6849"/>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 w:type="paragraph" w:styleId="ListParagraph">
    <w:name w:val="List Paragraph"/>
    <w:basedOn w:val="Normal"/>
    <w:uiPriority w:val="34"/>
    <w:qFormat/>
    <w:rsid w:val="006D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125927753">
      <w:bodyDiv w:val="1"/>
      <w:marLeft w:val="0"/>
      <w:marRight w:val="0"/>
      <w:marTop w:val="0"/>
      <w:marBottom w:val="0"/>
      <w:divBdr>
        <w:top w:val="none" w:sz="0" w:space="0" w:color="auto"/>
        <w:left w:val="none" w:sz="0" w:space="0" w:color="auto"/>
        <w:bottom w:val="none" w:sz="0" w:space="0" w:color="auto"/>
        <w:right w:val="none" w:sz="0" w:space="0" w:color="auto"/>
      </w:divBdr>
    </w:div>
    <w:div w:id="1292590998">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753507015">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087455618">
      <w:bodyDiv w:val="1"/>
      <w:marLeft w:val="0"/>
      <w:marRight w:val="0"/>
      <w:marTop w:val="0"/>
      <w:marBottom w:val="0"/>
      <w:divBdr>
        <w:top w:val="none" w:sz="0" w:space="0" w:color="auto"/>
        <w:left w:val="none" w:sz="0" w:space="0" w:color="auto"/>
        <w:bottom w:val="none" w:sz="0" w:space="0" w:color="auto"/>
        <w:right w:val="none" w:sz="0" w:space="0" w:color="auto"/>
      </w:divBdr>
    </w:div>
    <w:div w:id="2126188655">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7</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21341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32</cp:revision>
  <cp:lastPrinted>2020-04-08T15:16:00Z</cp:lastPrinted>
  <dcterms:created xsi:type="dcterms:W3CDTF">2020-04-07T18:25:00Z</dcterms:created>
  <dcterms:modified xsi:type="dcterms:W3CDTF">2020-04-08T16:01:00Z</dcterms:modified>
</cp:coreProperties>
</file>