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4A50D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rsidR="00DC6DC6" w:rsidRDefault="00DC6DC6" w:rsidP="00DC6DC6">
      <w:pPr>
        <w:jc w:val="center"/>
      </w:pPr>
    </w:p>
    <w:p w:rsidR="00DC6DC6" w:rsidRPr="00EB742F" w:rsidRDefault="00DC6DC6" w:rsidP="00DC6DC6">
      <w:pPr>
        <w:rPr>
          <w:sz w:val="22"/>
          <w:szCs w:val="22"/>
        </w:rPr>
      </w:pPr>
      <w:r w:rsidRPr="00EB742F">
        <w:rPr>
          <w:b/>
          <w:sz w:val="22"/>
          <w:szCs w:val="22"/>
        </w:rPr>
        <w:t xml:space="preserve">Date: </w:t>
      </w:r>
      <w:r w:rsidR="00AF1DB8">
        <w:rPr>
          <w:sz w:val="22"/>
          <w:szCs w:val="22"/>
        </w:rPr>
        <w:t xml:space="preserve">December </w:t>
      </w:r>
      <w:r w:rsidR="00776AE7">
        <w:rPr>
          <w:sz w:val="22"/>
          <w:szCs w:val="22"/>
        </w:rPr>
        <w:t>29</w:t>
      </w:r>
      <w:r w:rsidR="00581B39">
        <w:rPr>
          <w:sz w:val="22"/>
          <w:szCs w:val="22"/>
        </w:rPr>
        <w:t>, 202</w:t>
      </w:r>
      <w:r w:rsidR="00776AE7">
        <w:rPr>
          <w:sz w:val="22"/>
          <w:szCs w:val="22"/>
        </w:rPr>
        <w:t>1</w:t>
      </w:r>
      <w:r w:rsidR="00B57EAE" w:rsidRPr="00EB742F">
        <w:rPr>
          <w:sz w:val="22"/>
          <w:szCs w:val="22"/>
        </w:rPr>
        <w:tab/>
      </w:r>
    </w:p>
    <w:p w:rsidR="00DC6DC6" w:rsidRPr="00EB742F" w:rsidRDefault="00DC6DC6" w:rsidP="00DC6DC6">
      <w:pPr>
        <w:rPr>
          <w:sz w:val="22"/>
          <w:szCs w:val="22"/>
        </w:rPr>
      </w:pPr>
      <w:r w:rsidRPr="00EB742F">
        <w:rPr>
          <w:b/>
          <w:sz w:val="22"/>
          <w:szCs w:val="22"/>
        </w:rPr>
        <w:t xml:space="preserve">Kind of Meeting:  </w:t>
      </w:r>
      <w:r w:rsidR="006F763D" w:rsidRPr="00EB742F">
        <w:rPr>
          <w:sz w:val="22"/>
          <w:szCs w:val="22"/>
        </w:rPr>
        <w:t>Special</w:t>
      </w:r>
      <w:r w:rsidRPr="00EB742F">
        <w:rPr>
          <w:sz w:val="22"/>
          <w:szCs w:val="22"/>
        </w:rPr>
        <w:t xml:space="preserve"> Meeting</w:t>
      </w:r>
      <w:r w:rsidR="000828EC">
        <w:rPr>
          <w:sz w:val="22"/>
          <w:szCs w:val="22"/>
        </w:rPr>
        <w:t xml:space="preserve">  </w:t>
      </w:r>
      <w:r w:rsidRPr="00EB742F">
        <w:rPr>
          <w:sz w:val="22"/>
          <w:szCs w:val="22"/>
        </w:rPr>
        <w:tab/>
      </w:r>
      <w:r w:rsidRPr="00EB742F">
        <w:rPr>
          <w:sz w:val="22"/>
          <w:szCs w:val="22"/>
        </w:rPr>
        <w:tab/>
      </w:r>
    </w:p>
    <w:p w:rsidR="00DC6DC6" w:rsidRPr="00EB742F" w:rsidRDefault="00DC6DC6" w:rsidP="00DC6DC6">
      <w:pPr>
        <w:rPr>
          <w:sz w:val="22"/>
          <w:szCs w:val="22"/>
        </w:rPr>
      </w:pPr>
      <w:r w:rsidRPr="00EB742F">
        <w:rPr>
          <w:b/>
          <w:sz w:val="22"/>
          <w:szCs w:val="22"/>
        </w:rPr>
        <w:t xml:space="preserve">Place:  </w:t>
      </w:r>
      <w:r w:rsidR="00B92EFB" w:rsidRPr="00B92EFB">
        <w:rPr>
          <w:sz w:val="22"/>
          <w:szCs w:val="22"/>
        </w:rPr>
        <w:t xml:space="preserve">Sandy Creek </w:t>
      </w:r>
      <w:r w:rsidR="00B83753" w:rsidRPr="00B92EFB">
        <w:rPr>
          <w:sz w:val="22"/>
          <w:szCs w:val="22"/>
        </w:rPr>
        <w:t>Town Hall</w:t>
      </w:r>
    </w:p>
    <w:p w:rsidR="00DC6DC6" w:rsidRPr="00EB742F" w:rsidRDefault="000828EC" w:rsidP="00DC6DC6">
      <w:pPr>
        <w:rPr>
          <w:b/>
          <w:sz w:val="22"/>
          <w:szCs w:val="22"/>
        </w:rPr>
      </w:pPr>
      <w:r>
        <w:rPr>
          <w:b/>
          <w:sz w:val="22"/>
          <w:szCs w:val="22"/>
        </w:rPr>
        <w:t xml:space="preserve">SC </w:t>
      </w:r>
      <w:r w:rsidR="00DC6DC6" w:rsidRPr="00EB742F">
        <w:rPr>
          <w:b/>
          <w:sz w:val="22"/>
          <w:szCs w:val="22"/>
        </w:rPr>
        <w:t>Board Members Present</w:t>
      </w:r>
      <w:r w:rsidR="005A043D" w:rsidRPr="00EB742F">
        <w:rPr>
          <w:b/>
          <w:sz w:val="22"/>
          <w:szCs w:val="22"/>
        </w:rPr>
        <w:t>:</w:t>
      </w:r>
      <w:r w:rsidR="005A043D" w:rsidRPr="00EB742F">
        <w:rPr>
          <w:b/>
          <w:sz w:val="22"/>
          <w:szCs w:val="22"/>
        </w:rPr>
        <w:tab/>
      </w:r>
      <w:r w:rsidR="00DA7336" w:rsidRPr="00DA7336">
        <w:rPr>
          <w:sz w:val="22"/>
          <w:szCs w:val="22"/>
        </w:rPr>
        <w:t>Nancy Ridgeway</w:t>
      </w:r>
      <w:r w:rsidR="00DA7336">
        <w:rPr>
          <w:b/>
          <w:sz w:val="22"/>
          <w:szCs w:val="22"/>
        </w:rPr>
        <w:tab/>
      </w:r>
      <w:r w:rsidR="00092F1C">
        <w:rPr>
          <w:sz w:val="22"/>
          <w:szCs w:val="22"/>
        </w:rPr>
        <w:tab/>
      </w:r>
      <w:r w:rsidR="00DF4695">
        <w:rPr>
          <w:sz w:val="22"/>
          <w:szCs w:val="22"/>
        </w:rPr>
        <w:tab/>
      </w:r>
      <w:r w:rsidR="00DC6DC6" w:rsidRPr="00EB742F">
        <w:rPr>
          <w:b/>
          <w:sz w:val="22"/>
          <w:szCs w:val="22"/>
        </w:rPr>
        <w:t>Others Present:</w:t>
      </w:r>
    </w:p>
    <w:p w:rsidR="00DC6DC6" w:rsidRPr="00EB742F" w:rsidRDefault="001230C3" w:rsidP="00DC6DC6">
      <w:pPr>
        <w:rPr>
          <w:sz w:val="22"/>
          <w:szCs w:val="22"/>
        </w:rPr>
      </w:pPr>
      <w:r w:rsidRPr="00EB742F">
        <w:rPr>
          <w:sz w:val="22"/>
          <w:szCs w:val="22"/>
        </w:rPr>
        <w:tab/>
      </w:r>
      <w:r w:rsidRPr="00EB742F">
        <w:rPr>
          <w:sz w:val="22"/>
          <w:szCs w:val="22"/>
        </w:rPr>
        <w:tab/>
      </w:r>
      <w:r w:rsidRPr="00EB742F">
        <w:rPr>
          <w:sz w:val="22"/>
          <w:szCs w:val="22"/>
        </w:rPr>
        <w:tab/>
      </w:r>
      <w:r w:rsidRPr="00EB742F">
        <w:rPr>
          <w:sz w:val="22"/>
          <w:szCs w:val="22"/>
        </w:rPr>
        <w:tab/>
      </w:r>
      <w:r w:rsidR="00BC7F20">
        <w:rPr>
          <w:sz w:val="22"/>
          <w:szCs w:val="22"/>
        </w:rPr>
        <w:t>John W. Wood, Jr.</w:t>
      </w:r>
      <w:r w:rsidR="00DC530D">
        <w:rPr>
          <w:sz w:val="22"/>
          <w:szCs w:val="22"/>
        </w:rPr>
        <w:tab/>
      </w:r>
      <w:r w:rsidR="00092F1C">
        <w:rPr>
          <w:sz w:val="22"/>
          <w:szCs w:val="22"/>
        </w:rPr>
        <w:tab/>
      </w:r>
      <w:r w:rsidR="00DF4695">
        <w:rPr>
          <w:sz w:val="22"/>
          <w:szCs w:val="22"/>
        </w:rPr>
        <w:tab/>
      </w:r>
      <w:r w:rsidR="00DC6DC6" w:rsidRPr="00EB742F">
        <w:rPr>
          <w:sz w:val="22"/>
          <w:szCs w:val="22"/>
        </w:rPr>
        <w:t xml:space="preserve">Tammy </w:t>
      </w:r>
      <w:r w:rsidR="00D64F25">
        <w:rPr>
          <w:sz w:val="22"/>
          <w:szCs w:val="22"/>
        </w:rPr>
        <w:t xml:space="preserve">L. </w:t>
      </w:r>
      <w:r w:rsidR="00DC6DC6" w:rsidRPr="00EB742F">
        <w:rPr>
          <w:sz w:val="22"/>
          <w:szCs w:val="22"/>
        </w:rPr>
        <w:t>Miller</w:t>
      </w:r>
      <w:r w:rsidR="005E2D0A">
        <w:rPr>
          <w:sz w:val="22"/>
          <w:szCs w:val="22"/>
        </w:rPr>
        <w:t xml:space="preserve"> </w:t>
      </w:r>
    </w:p>
    <w:p w:rsidR="00BC7F20" w:rsidRDefault="001230C3" w:rsidP="00DC6DC6">
      <w:pPr>
        <w:rPr>
          <w:sz w:val="22"/>
          <w:szCs w:val="22"/>
        </w:rPr>
      </w:pPr>
      <w:r w:rsidRPr="00EB742F">
        <w:rPr>
          <w:sz w:val="22"/>
          <w:szCs w:val="22"/>
        </w:rPr>
        <w:tab/>
      </w:r>
      <w:r w:rsidRPr="00EB742F">
        <w:rPr>
          <w:sz w:val="22"/>
          <w:szCs w:val="22"/>
        </w:rPr>
        <w:tab/>
      </w:r>
      <w:r w:rsidRPr="00EB742F">
        <w:rPr>
          <w:sz w:val="22"/>
          <w:szCs w:val="22"/>
        </w:rPr>
        <w:tab/>
      </w:r>
      <w:r w:rsidRPr="00EB742F">
        <w:rPr>
          <w:sz w:val="22"/>
          <w:szCs w:val="22"/>
        </w:rPr>
        <w:tab/>
      </w:r>
      <w:r w:rsidR="007300D0">
        <w:rPr>
          <w:sz w:val="22"/>
          <w:szCs w:val="22"/>
        </w:rPr>
        <w:t>Dave Warner</w:t>
      </w:r>
      <w:r w:rsidR="00B510E7">
        <w:rPr>
          <w:sz w:val="22"/>
          <w:szCs w:val="22"/>
        </w:rPr>
        <w:tab/>
      </w:r>
      <w:r w:rsidR="000828EC">
        <w:rPr>
          <w:sz w:val="22"/>
          <w:szCs w:val="22"/>
        </w:rPr>
        <w:tab/>
      </w:r>
      <w:r w:rsidR="00092F1C">
        <w:rPr>
          <w:sz w:val="22"/>
          <w:szCs w:val="22"/>
        </w:rPr>
        <w:tab/>
      </w:r>
      <w:r w:rsidR="00DF4695">
        <w:rPr>
          <w:sz w:val="22"/>
          <w:szCs w:val="22"/>
        </w:rPr>
        <w:tab/>
      </w:r>
      <w:r w:rsidR="000049BD">
        <w:rPr>
          <w:sz w:val="22"/>
          <w:szCs w:val="22"/>
        </w:rPr>
        <w:t>Michael C. Kastler</w:t>
      </w:r>
      <w:r w:rsidR="00DA7336">
        <w:rPr>
          <w:sz w:val="22"/>
          <w:szCs w:val="22"/>
        </w:rPr>
        <w:tab/>
      </w:r>
      <w:r w:rsidR="00DA7336">
        <w:rPr>
          <w:sz w:val="22"/>
          <w:szCs w:val="22"/>
        </w:rPr>
        <w:tab/>
      </w:r>
      <w:r w:rsidR="00DA7336">
        <w:rPr>
          <w:sz w:val="22"/>
          <w:szCs w:val="22"/>
        </w:rPr>
        <w:tab/>
      </w:r>
      <w:r w:rsidR="00DA7336">
        <w:rPr>
          <w:sz w:val="22"/>
          <w:szCs w:val="22"/>
        </w:rPr>
        <w:tab/>
      </w:r>
      <w:r w:rsidR="00BA315E">
        <w:rPr>
          <w:sz w:val="22"/>
          <w:szCs w:val="22"/>
        </w:rPr>
        <w:tab/>
      </w:r>
      <w:r w:rsidR="00BA315E">
        <w:rPr>
          <w:sz w:val="22"/>
          <w:szCs w:val="22"/>
        </w:rPr>
        <w:tab/>
      </w:r>
      <w:r w:rsidR="00506851">
        <w:rPr>
          <w:sz w:val="22"/>
          <w:szCs w:val="22"/>
        </w:rPr>
        <w:tab/>
      </w:r>
      <w:r w:rsidR="00506851">
        <w:rPr>
          <w:sz w:val="22"/>
          <w:szCs w:val="22"/>
        </w:rPr>
        <w:tab/>
      </w:r>
      <w:r w:rsidR="000049BD">
        <w:rPr>
          <w:sz w:val="22"/>
          <w:szCs w:val="22"/>
        </w:rPr>
        <w:t>Ruth E. Scheppard @ 5:04 pm</w:t>
      </w:r>
      <w:r w:rsidR="00DA7336">
        <w:rPr>
          <w:sz w:val="22"/>
          <w:szCs w:val="22"/>
        </w:rPr>
        <w:tab/>
      </w:r>
      <w:r w:rsidR="000049BD">
        <w:rPr>
          <w:sz w:val="22"/>
          <w:szCs w:val="22"/>
        </w:rPr>
        <w:tab/>
        <w:t>Anthony Young</w:t>
      </w:r>
      <w:r w:rsidR="00BA315E">
        <w:rPr>
          <w:sz w:val="22"/>
          <w:szCs w:val="22"/>
        </w:rPr>
        <w:t xml:space="preserve"> </w:t>
      </w:r>
    </w:p>
    <w:p w:rsidR="00B510E7" w:rsidRDefault="000049BD" w:rsidP="00DC6DC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Timothy D. Ridgeway</w:t>
      </w:r>
    </w:p>
    <w:p w:rsidR="000049BD" w:rsidRDefault="000049BD" w:rsidP="00DC6DC6">
      <w:r w:rsidRPr="0019679C">
        <w:rPr>
          <w:b/>
          <w:sz w:val="22"/>
          <w:szCs w:val="22"/>
        </w:rPr>
        <w:t>Absent:</w:t>
      </w:r>
      <w:r>
        <w:rPr>
          <w:sz w:val="22"/>
          <w:szCs w:val="22"/>
        </w:rPr>
        <w:t xml:space="preserve">  Nola J. Gove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Jill Mattison @ 4:36 pm </w:t>
      </w:r>
    </w:p>
    <w:p w:rsidR="0019679C" w:rsidRDefault="0019679C" w:rsidP="00DC6DC6">
      <w:pPr>
        <w:rPr>
          <w:b/>
        </w:rPr>
      </w:pPr>
    </w:p>
    <w:p w:rsidR="00DC6DC6" w:rsidRDefault="0019679C" w:rsidP="00DC6DC6">
      <w:pPr>
        <w:rPr>
          <w:b/>
        </w:rPr>
      </w:pPr>
      <w:r>
        <w:rPr>
          <w:b/>
        </w:rPr>
        <w:t>C</w:t>
      </w:r>
      <w:r w:rsidR="00DC6DC6">
        <w:rPr>
          <w:b/>
        </w:rPr>
        <w:t>ALL TO ORDER:</w:t>
      </w:r>
    </w:p>
    <w:p w:rsidR="0027439E" w:rsidRDefault="00DC6DC6" w:rsidP="001649A5">
      <w:pPr>
        <w:widowControl w:val="0"/>
        <w:autoSpaceDE w:val="0"/>
        <w:autoSpaceDN w:val="0"/>
        <w:adjustRightInd w:val="0"/>
      </w:pPr>
      <w:r>
        <w:t xml:space="preserve">Supervisor </w:t>
      </w:r>
      <w:r w:rsidR="00BA315E">
        <w:t>Ridgeway</w:t>
      </w:r>
      <w:r>
        <w:t xml:space="preserve"> cal</w:t>
      </w:r>
      <w:r w:rsidR="0004458A">
        <w:t>led th</w:t>
      </w:r>
      <w:r w:rsidR="00E54C08">
        <w:t>e</w:t>
      </w:r>
      <w:r w:rsidR="00171C51">
        <w:t xml:space="preserve"> </w:t>
      </w:r>
      <w:r w:rsidR="008677D7">
        <w:t xml:space="preserve">special </w:t>
      </w:r>
      <w:r w:rsidR="007A074D">
        <w:t>meeting</w:t>
      </w:r>
      <w:r w:rsidR="00171C51">
        <w:t xml:space="preserve"> to order at</w:t>
      </w:r>
      <w:r w:rsidR="008677D7">
        <w:t xml:space="preserve"> </w:t>
      </w:r>
      <w:r w:rsidR="00BC7F20">
        <w:t>4</w:t>
      </w:r>
      <w:r w:rsidR="007A55E5">
        <w:t>:</w:t>
      </w:r>
      <w:r w:rsidR="000049BD">
        <w:t>31</w:t>
      </w:r>
      <w:r w:rsidR="00E843EE">
        <w:t xml:space="preserve"> </w:t>
      </w:r>
      <w:r w:rsidR="00EC00F7">
        <w:t>p</w:t>
      </w:r>
      <w:r>
        <w:t>m</w:t>
      </w:r>
      <w:r w:rsidR="005E2D0A">
        <w:t>.</w:t>
      </w:r>
      <w:r w:rsidR="008677D7">
        <w:t xml:space="preserve"> The purpose of</w:t>
      </w:r>
      <w:r w:rsidR="008E3F49">
        <w:t xml:space="preserve"> this </w:t>
      </w:r>
      <w:r w:rsidR="00F56143">
        <w:t xml:space="preserve">special </w:t>
      </w:r>
      <w:r w:rsidR="008E3F49">
        <w:t xml:space="preserve">year-end meeting was to pay bills and complete other business </w:t>
      </w:r>
      <w:r w:rsidR="000049BD">
        <w:t xml:space="preserve">necessary </w:t>
      </w:r>
      <w:r w:rsidR="008E3F49">
        <w:t>for 20</w:t>
      </w:r>
      <w:r w:rsidR="00BC7F20">
        <w:t>2</w:t>
      </w:r>
      <w:r w:rsidR="000049BD">
        <w:t>1</w:t>
      </w:r>
      <w:r w:rsidR="0019679C">
        <w:t>.</w:t>
      </w:r>
      <w:r w:rsidR="00B715A4">
        <w:t xml:space="preserve"> </w:t>
      </w:r>
    </w:p>
    <w:p w:rsidR="00D15479" w:rsidRDefault="00D15479" w:rsidP="001649A5">
      <w:pPr>
        <w:widowControl w:val="0"/>
        <w:autoSpaceDE w:val="0"/>
        <w:autoSpaceDN w:val="0"/>
        <w:adjustRightInd w:val="0"/>
      </w:pPr>
    </w:p>
    <w:p w:rsidR="00D15479" w:rsidRDefault="00D15479" w:rsidP="001649A5">
      <w:pPr>
        <w:widowControl w:val="0"/>
        <w:autoSpaceDE w:val="0"/>
        <w:autoSpaceDN w:val="0"/>
        <w:adjustRightInd w:val="0"/>
      </w:pPr>
      <w:r>
        <w:t xml:space="preserve">Anthony Young was present to review the Short Environmental </w:t>
      </w:r>
      <w:r w:rsidR="00F0541D">
        <w:t xml:space="preserve">Assessment Form Part 1-Project Information for the Town of Sandy Creek Water District No. 1- Sunset Lane Water Project </w:t>
      </w:r>
      <w:r w:rsidR="00CF1393">
        <w:t>with the Town Board.  Barton &amp; Loguidice will send all letters to the interested and involved parties.  Attorney Joe Russell is working on the easements necessary for this project.  It is anticipated that this project will be comple</w:t>
      </w:r>
      <w:r w:rsidR="002D6A5C">
        <w:t>ted by May or</w:t>
      </w:r>
      <w:r w:rsidR="00CF1393">
        <w:t xml:space="preserve"> June</w:t>
      </w:r>
      <w:r w:rsidR="002D6A5C">
        <w:t xml:space="preserve"> 2022</w:t>
      </w:r>
      <w:r w:rsidR="00CF1393">
        <w:t xml:space="preserve"> and should cost under $100,000.</w:t>
      </w:r>
    </w:p>
    <w:p w:rsidR="007C1B33" w:rsidRPr="00D374B4" w:rsidRDefault="007C1B33" w:rsidP="007C1B33">
      <w:pPr>
        <w:rPr>
          <w:rFonts w:cs="Arial"/>
        </w:rPr>
      </w:pPr>
    </w:p>
    <w:p w:rsidR="007C1B33" w:rsidRPr="001E0A7B" w:rsidRDefault="007C1B33" w:rsidP="007C1B33">
      <w:pPr>
        <w:rPr>
          <w:b/>
        </w:rPr>
      </w:pPr>
      <w:r w:rsidRPr="001E0A7B">
        <w:rPr>
          <w:b/>
        </w:rPr>
        <w:t>RESOLUTION 1</w:t>
      </w:r>
      <w:r>
        <w:rPr>
          <w:b/>
        </w:rPr>
        <w:t>00</w:t>
      </w:r>
      <w:r w:rsidRPr="001E0A7B">
        <w:rPr>
          <w:b/>
        </w:rPr>
        <w:t>-</w:t>
      </w:r>
      <w:r>
        <w:rPr>
          <w:b/>
        </w:rPr>
        <w:t>21</w:t>
      </w:r>
    </w:p>
    <w:p w:rsidR="007C1B33" w:rsidRPr="001E0A7B" w:rsidRDefault="007C1B33" w:rsidP="007C1B33">
      <w:r w:rsidRPr="001E0A7B">
        <w:rPr>
          <w:b/>
        </w:rPr>
        <w:t>On motion</w:t>
      </w:r>
      <w:r w:rsidRPr="001E0A7B">
        <w:t xml:space="preserve"> made by</w:t>
      </w:r>
      <w:r>
        <w:t xml:space="preserve"> Dave Warner, seconded by John W. Wood, Jr.,</w:t>
      </w:r>
      <w:r w:rsidRPr="001E0A7B">
        <w:t xml:space="preserve"> the following resolution was</w:t>
      </w:r>
    </w:p>
    <w:p w:rsidR="007C1B33" w:rsidRPr="001E0A7B" w:rsidRDefault="007C1B33" w:rsidP="007C1B33">
      <w:r w:rsidRPr="001E0A7B">
        <w:rPr>
          <w:b/>
        </w:rPr>
        <w:t>ADOPTED</w:t>
      </w:r>
      <w:r w:rsidRPr="001E0A7B">
        <w:t xml:space="preserve"> – </w:t>
      </w:r>
      <w:r>
        <w:t>3</w:t>
      </w:r>
      <w:r w:rsidRPr="001E0A7B">
        <w:t xml:space="preserve"> Ayes</w:t>
      </w:r>
      <w:r w:rsidRPr="001E0A7B">
        <w:tab/>
      </w:r>
      <w:r>
        <w:tab/>
        <w:t>Ridgeway, Wood</w:t>
      </w:r>
      <w:r w:rsidRPr="001E0A7B">
        <w:t xml:space="preserve">, </w:t>
      </w:r>
      <w:r>
        <w:t>Warner</w:t>
      </w:r>
    </w:p>
    <w:p w:rsidR="007C1B33" w:rsidRDefault="007C1B33" w:rsidP="007C1B33">
      <w:r w:rsidRPr="001E0A7B">
        <w:tab/>
      </w:r>
      <w:r w:rsidRPr="001E0A7B">
        <w:tab/>
        <w:t>0 No</w:t>
      </w:r>
    </w:p>
    <w:p w:rsidR="007C1B33" w:rsidRDefault="007C1B33" w:rsidP="007C1B33">
      <w:r>
        <w:tab/>
      </w:r>
      <w:r>
        <w:tab/>
        <w:t xml:space="preserve">2 Absent </w:t>
      </w:r>
      <w:r>
        <w:tab/>
        <w:t>Scheppard, Gove</w:t>
      </w:r>
      <w:r w:rsidRPr="00313120">
        <w:rPr>
          <w:b/>
          <w:bCs/>
        </w:rPr>
        <w:t xml:space="preserve"> </w:t>
      </w:r>
      <w:r>
        <w:tab/>
      </w:r>
      <w:r>
        <w:tab/>
      </w:r>
    </w:p>
    <w:p w:rsidR="007C1B33" w:rsidRDefault="007C1B33" w:rsidP="007C1B33">
      <w:pPr>
        <w:widowControl w:val="0"/>
        <w:autoSpaceDE w:val="0"/>
        <w:autoSpaceDN w:val="0"/>
        <w:adjustRightInd w:val="0"/>
      </w:pPr>
      <w:r>
        <w:rPr>
          <w:b/>
          <w:bCs/>
        </w:rPr>
        <w:t>Resolved</w:t>
      </w:r>
      <w:r>
        <w:t xml:space="preserve"> </w:t>
      </w:r>
      <w:r>
        <w:rPr>
          <w:rFonts w:cs="Arial"/>
        </w:rPr>
        <w:t xml:space="preserve">that the Town Board of the </w:t>
      </w:r>
      <w:r w:rsidRPr="00A0616D">
        <w:rPr>
          <w:rFonts w:cs="Arial"/>
        </w:rPr>
        <w:t>Town of Sandy Creek</w:t>
      </w:r>
      <w:r>
        <w:rPr>
          <w:rFonts w:cs="Arial"/>
        </w:rPr>
        <w:t xml:space="preserve"> approves the following:</w:t>
      </w:r>
    </w:p>
    <w:p w:rsidR="007C1B33" w:rsidRPr="0031178F" w:rsidRDefault="007C1B33" w:rsidP="007C1B33">
      <w:pPr>
        <w:rPr>
          <w:rFonts w:asciiTheme="minorHAnsi" w:hAnsiTheme="minorHAnsi" w:cstheme="minorHAnsi"/>
        </w:rPr>
      </w:pPr>
    </w:p>
    <w:p w:rsidR="007C1B33" w:rsidRPr="0031178F" w:rsidRDefault="007C1B33" w:rsidP="007C1B33">
      <w:pPr>
        <w:jc w:val="center"/>
        <w:rPr>
          <w:rFonts w:asciiTheme="minorHAnsi" w:hAnsiTheme="minorHAnsi" w:cstheme="minorHAnsi"/>
          <w:b/>
        </w:rPr>
      </w:pPr>
      <w:r w:rsidRPr="0031178F">
        <w:rPr>
          <w:rFonts w:asciiTheme="minorHAnsi" w:hAnsiTheme="minorHAnsi" w:cstheme="minorHAnsi"/>
          <w:b/>
        </w:rPr>
        <w:t xml:space="preserve">Proposed Action: </w:t>
      </w:r>
      <w:r>
        <w:rPr>
          <w:rFonts w:asciiTheme="minorHAnsi" w:hAnsiTheme="minorHAnsi" w:cstheme="minorHAnsi"/>
          <w:b/>
        </w:rPr>
        <w:t xml:space="preserve">TOWN OF SANDY CREEK WATER DISTRICT NO. 1 - </w:t>
      </w:r>
      <w:r w:rsidRPr="0031178F">
        <w:rPr>
          <w:rFonts w:asciiTheme="minorHAnsi" w:hAnsiTheme="minorHAnsi" w:cstheme="minorHAnsi"/>
          <w:b/>
        </w:rPr>
        <w:t>SUNSET LANE WATER PROJECT</w:t>
      </w:r>
    </w:p>
    <w:p w:rsidR="007C1B33" w:rsidRPr="0031178F" w:rsidRDefault="007C1B33" w:rsidP="007C1B33">
      <w:pPr>
        <w:jc w:val="center"/>
        <w:rPr>
          <w:rFonts w:asciiTheme="minorHAnsi" w:hAnsiTheme="minorHAnsi" w:cstheme="minorHAnsi"/>
        </w:rPr>
      </w:pPr>
    </w:p>
    <w:p w:rsidR="007C1B33" w:rsidRPr="0031178F" w:rsidRDefault="007C1B33" w:rsidP="007C1B33">
      <w:pPr>
        <w:jc w:val="center"/>
        <w:rPr>
          <w:rFonts w:asciiTheme="minorHAnsi" w:hAnsiTheme="minorHAnsi" w:cstheme="minorHAnsi"/>
          <w:b/>
        </w:rPr>
      </w:pPr>
      <w:r w:rsidRPr="0031178F">
        <w:rPr>
          <w:rFonts w:asciiTheme="minorHAnsi" w:hAnsiTheme="minorHAnsi" w:cstheme="minorHAnsi"/>
          <w:b/>
        </w:rPr>
        <w:t xml:space="preserve">RESOLUTION DECLARING THE INTENT OF THE TOWN OF SANDY CREEK TOWN </w:t>
      </w:r>
      <w:r>
        <w:rPr>
          <w:rFonts w:asciiTheme="minorHAnsi" w:hAnsiTheme="minorHAnsi" w:cstheme="minorHAnsi"/>
          <w:b/>
        </w:rPr>
        <w:t>COUNCIL</w:t>
      </w:r>
    </w:p>
    <w:p w:rsidR="007C1B33" w:rsidRPr="0031178F" w:rsidRDefault="007C1B33" w:rsidP="007C1B33">
      <w:pPr>
        <w:jc w:val="center"/>
        <w:rPr>
          <w:rFonts w:asciiTheme="minorHAnsi" w:hAnsiTheme="minorHAnsi" w:cstheme="minorHAnsi"/>
          <w:b/>
        </w:rPr>
      </w:pPr>
      <w:r w:rsidRPr="0031178F">
        <w:rPr>
          <w:rFonts w:asciiTheme="minorHAnsi" w:hAnsiTheme="minorHAnsi" w:cstheme="minorHAnsi"/>
          <w:b/>
        </w:rPr>
        <w:t>TO ACT AS LEAD AGENCY</w:t>
      </w:r>
    </w:p>
    <w:p w:rsidR="007C1B33" w:rsidRPr="0031178F" w:rsidRDefault="007C1B33" w:rsidP="007C1B33">
      <w:pPr>
        <w:jc w:val="center"/>
        <w:rPr>
          <w:rFonts w:asciiTheme="minorHAnsi" w:hAnsiTheme="minorHAnsi" w:cstheme="minorHAnsi"/>
        </w:rPr>
      </w:pPr>
    </w:p>
    <w:p w:rsidR="007C1B33" w:rsidRPr="0031178F" w:rsidRDefault="007C1B33" w:rsidP="007C1B33">
      <w:pPr>
        <w:pStyle w:val="Heading1"/>
        <w:rPr>
          <w:rFonts w:asciiTheme="minorHAnsi" w:hAnsiTheme="minorHAnsi" w:cstheme="minorHAnsi"/>
          <w:b w:val="0"/>
        </w:rPr>
      </w:pPr>
      <w:r w:rsidRPr="0031178F">
        <w:rPr>
          <w:rFonts w:asciiTheme="minorHAnsi" w:hAnsiTheme="minorHAnsi" w:cstheme="minorHAnsi"/>
        </w:rPr>
        <w:t xml:space="preserve">WHEREAS, </w:t>
      </w:r>
      <w:r w:rsidRPr="0031178F">
        <w:rPr>
          <w:rFonts w:asciiTheme="minorHAnsi" w:hAnsiTheme="minorHAnsi" w:cstheme="minorHAnsi"/>
          <w:b w:val="0"/>
        </w:rPr>
        <w:t>the Town of Sandy Creek is proposing the</w:t>
      </w:r>
      <w:r>
        <w:rPr>
          <w:rFonts w:asciiTheme="minorHAnsi" w:hAnsiTheme="minorHAnsi" w:cstheme="minorHAnsi"/>
          <w:b w:val="0"/>
        </w:rPr>
        <w:t xml:space="preserve"> Water District No. 1 -</w:t>
      </w:r>
      <w:r w:rsidRPr="0031178F">
        <w:rPr>
          <w:rFonts w:asciiTheme="minorHAnsi" w:hAnsiTheme="minorHAnsi" w:cstheme="minorHAnsi"/>
          <w:b w:val="0"/>
        </w:rPr>
        <w:t xml:space="preserve"> </w:t>
      </w:r>
      <w:r>
        <w:rPr>
          <w:rFonts w:asciiTheme="minorHAnsi" w:hAnsiTheme="minorHAnsi" w:cstheme="minorHAnsi"/>
          <w:b w:val="0"/>
          <w:szCs w:val="24"/>
        </w:rPr>
        <w:t xml:space="preserve">Sunset Lane Water </w:t>
      </w:r>
      <w:r w:rsidRPr="0031178F">
        <w:rPr>
          <w:rFonts w:asciiTheme="minorHAnsi" w:hAnsiTheme="minorHAnsi" w:cstheme="minorHAnsi"/>
          <w:b w:val="0"/>
          <w:szCs w:val="24"/>
        </w:rPr>
        <w:t xml:space="preserve">Project </w:t>
      </w:r>
      <w:r w:rsidRPr="0031178F">
        <w:rPr>
          <w:rFonts w:asciiTheme="minorHAnsi" w:hAnsiTheme="minorHAnsi" w:cstheme="minorHAnsi"/>
          <w:b w:val="0"/>
        </w:rPr>
        <w:t>(Project), located in the Town of Sandy Creek, Oswego County, New York; and</w:t>
      </w:r>
    </w:p>
    <w:p w:rsidR="007C1B33" w:rsidRPr="0031178F" w:rsidRDefault="007C1B33" w:rsidP="007C1B33">
      <w:pPr>
        <w:ind w:firstLine="720"/>
        <w:rPr>
          <w:rFonts w:asciiTheme="minorHAnsi" w:hAnsiTheme="minorHAnsi" w:cstheme="minorHAnsi"/>
        </w:rPr>
      </w:pPr>
    </w:p>
    <w:p w:rsidR="007C1B33" w:rsidRPr="0031178F" w:rsidRDefault="007C1B33" w:rsidP="007C1B33">
      <w:pPr>
        <w:ind w:firstLine="720"/>
        <w:rPr>
          <w:rFonts w:asciiTheme="minorHAnsi" w:hAnsiTheme="minorHAnsi" w:cstheme="minorHAnsi"/>
        </w:rPr>
      </w:pPr>
      <w:r w:rsidRPr="0031178F">
        <w:rPr>
          <w:rFonts w:asciiTheme="minorHAnsi" w:hAnsiTheme="minorHAnsi" w:cstheme="minorHAnsi"/>
          <w:b/>
        </w:rPr>
        <w:t>WHEREAS,</w:t>
      </w:r>
      <w:r w:rsidRPr="0031178F">
        <w:rPr>
          <w:rFonts w:asciiTheme="minorHAnsi" w:hAnsiTheme="minorHAnsi" w:cstheme="minorHAnsi"/>
        </w:rPr>
        <w:t xml:space="preserve"> the Project has been classified as an “Unlisted Action” as defined by the State Environmental Quality Review Act (SEQRA) in 6 NYCRR Part 617.2(al); and</w:t>
      </w:r>
    </w:p>
    <w:p w:rsidR="007C1B33" w:rsidRPr="0031178F" w:rsidRDefault="007C1B33" w:rsidP="007C1B33">
      <w:pPr>
        <w:ind w:firstLine="720"/>
        <w:rPr>
          <w:rFonts w:asciiTheme="minorHAnsi" w:hAnsiTheme="minorHAnsi" w:cstheme="minorHAnsi"/>
        </w:rPr>
      </w:pPr>
    </w:p>
    <w:p w:rsidR="007C1B33" w:rsidRPr="0031178F" w:rsidRDefault="007C1B33" w:rsidP="007C1B33">
      <w:pPr>
        <w:ind w:firstLine="720"/>
        <w:rPr>
          <w:rFonts w:asciiTheme="minorHAnsi" w:hAnsiTheme="minorHAnsi" w:cstheme="minorHAnsi"/>
        </w:rPr>
      </w:pPr>
      <w:r w:rsidRPr="0031178F">
        <w:rPr>
          <w:rFonts w:asciiTheme="minorHAnsi" w:hAnsiTheme="minorHAnsi" w:cstheme="minorHAnsi"/>
          <w:b/>
        </w:rPr>
        <w:t>WHEREAS,</w:t>
      </w:r>
      <w:r w:rsidRPr="0031178F">
        <w:rPr>
          <w:rFonts w:asciiTheme="minorHAnsi" w:hAnsiTheme="minorHAnsi" w:cstheme="minorHAnsi"/>
        </w:rPr>
        <w:t xml:space="preserve"> it is the intent of the Town of Sandy Creek Town </w:t>
      </w:r>
      <w:r>
        <w:rPr>
          <w:rFonts w:asciiTheme="minorHAnsi" w:hAnsiTheme="minorHAnsi" w:cstheme="minorHAnsi"/>
        </w:rPr>
        <w:t>Council</w:t>
      </w:r>
      <w:r w:rsidRPr="0031178F">
        <w:rPr>
          <w:rFonts w:asciiTheme="minorHAnsi" w:hAnsiTheme="minorHAnsi" w:cstheme="minorHAnsi"/>
        </w:rPr>
        <w:t xml:space="preserve"> to assume the role of “Lead Agency” for purposes of conducting a SEQRA assessment of the Project; and</w:t>
      </w:r>
    </w:p>
    <w:p w:rsidR="007C1B33" w:rsidRPr="0031178F" w:rsidRDefault="007C1B33" w:rsidP="007C1B33">
      <w:pPr>
        <w:ind w:firstLine="720"/>
        <w:rPr>
          <w:rFonts w:asciiTheme="minorHAnsi" w:hAnsiTheme="minorHAnsi" w:cstheme="minorHAnsi"/>
        </w:rPr>
      </w:pPr>
    </w:p>
    <w:p w:rsidR="007C1B33" w:rsidRPr="0031178F" w:rsidRDefault="007C1B33" w:rsidP="007C1B33">
      <w:pPr>
        <w:ind w:firstLine="720"/>
        <w:rPr>
          <w:rFonts w:asciiTheme="minorHAnsi" w:hAnsiTheme="minorHAnsi" w:cstheme="minorHAnsi"/>
        </w:rPr>
      </w:pPr>
      <w:r w:rsidRPr="0031178F">
        <w:rPr>
          <w:rFonts w:asciiTheme="minorHAnsi" w:hAnsiTheme="minorHAnsi" w:cstheme="minorHAnsi"/>
          <w:b/>
        </w:rPr>
        <w:t>WHEREAS,</w:t>
      </w:r>
      <w:r w:rsidRPr="0031178F">
        <w:rPr>
          <w:rFonts w:asciiTheme="minorHAnsi" w:hAnsiTheme="minorHAnsi" w:cstheme="minorHAnsi"/>
        </w:rPr>
        <w:t xml:space="preserve"> Part I of a Short Environmental Assessment Form (SEAF) has been completed, reviewed by the Town of Sandy Creek Town </w:t>
      </w:r>
      <w:r>
        <w:rPr>
          <w:rFonts w:asciiTheme="minorHAnsi" w:hAnsiTheme="minorHAnsi" w:cstheme="minorHAnsi"/>
        </w:rPr>
        <w:t>Council</w:t>
      </w:r>
      <w:r w:rsidRPr="0031178F">
        <w:rPr>
          <w:rFonts w:asciiTheme="minorHAnsi" w:hAnsiTheme="minorHAnsi" w:cstheme="minorHAnsi"/>
        </w:rPr>
        <w:t xml:space="preserve">, and will be circulated to all Involved and Interested Agencies for purposes of establishing the Town of Sandy Creek Town </w:t>
      </w:r>
      <w:r>
        <w:rPr>
          <w:rFonts w:asciiTheme="minorHAnsi" w:hAnsiTheme="minorHAnsi" w:cstheme="minorHAnsi"/>
        </w:rPr>
        <w:t>Council</w:t>
      </w:r>
      <w:r w:rsidRPr="0031178F">
        <w:rPr>
          <w:rFonts w:asciiTheme="minorHAnsi" w:hAnsiTheme="minorHAnsi" w:cstheme="minorHAnsi"/>
        </w:rPr>
        <w:t xml:space="preserve"> as “Lead Agency” in accordance with 6 NYCRR Part 617.6(b).</w:t>
      </w:r>
    </w:p>
    <w:p w:rsidR="007C1B33" w:rsidRPr="0031178F" w:rsidRDefault="007C1B33" w:rsidP="007C1B33">
      <w:pPr>
        <w:ind w:firstLine="720"/>
        <w:rPr>
          <w:rFonts w:asciiTheme="minorHAnsi" w:hAnsiTheme="minorHAnsi" w:cstheme="minorHAnsi"/>
        </w:rPr>
      </w:pPr>
    </w:p>
    <w:p w:rsidR="007C1B33" w:rsidRPr="0031178F" w:rsidRDefault="007C1B33" w:rsidP="007C1B33">
      <w:pPr>
        <w:pStyle w:val="Heading1"/>
        <w:rPr>
          <w:rFonts w:asciiTheme="minorHAnsi" w:hAnsiTheme="minorHAnsi" w:cstheme="minorHAnsi"/>
        </w:rPr>
      </w:pPr>
      <w:r w:rsidRPr="0031178F">
        <w:rPr>
          <w:rFonts w:asciiTheme="minorHAnsi" w:hAnsiTheme="minorHAnsi" w:cstheme="minorHAnsi"/>
        </w:rPr>
        <w:t>NOW, THEREFORE, BE IT</w:t>
      </w:r>
    </w:p>
    <w:p w:rsidR="007C1B33" w:rsidRPr="0031178F" w:rsidRDefault="007C1B33" w:rsidP="007C1B33">
      <w:pPr>
        <w:ind w:firstLine="720"/>
        <w:rPr>
          <w:rFonts w:asciiTheme="minorHAnsi" w:hAnsiTheme="minorHAnsi" w:cstheme="minorHAnsi"/>
          <w:b/>
        </w:rPr>
      </w:pPr>
    </w:p>
    <w:p w:rsidR="007C1B33" w:rsidRPr="0031178F" w:rsidRDefault="007C1B33" w:rsidP="007C1B33">
      <w:pPr>
        <w:ind w:firstLine="720"/>
        <w:rPr>
          <w:rFonts w:asciiTheme="minorHAnsi" w:hAnsiTheme="minorHAnsi" w:cstheme="minorHAnsi"/>
        </w:rPr>
      </w:pPr>
      <w:r w:rsidRPr="0031178F">
        <w:rPr>
          <w:rFonts w:asciiTheme="minorHAnsi" w:hAnsiTheme="minorHAnsi" w:cstheme="minorHAnsi"/>
          <w:b/>
        </w:rPr>
        <w:t xml:space="preserve">RESOLVED </w:t>
      </w:r>
      <w:smartTag w:uri="urn:schemas-microsoft-com:office:smarttags" w:element="stockticker">
        <w:r w:rsidRPr="0031178F">
          <w:rPr>
            <w:rFonts w:asciiTheme="minorHAnsi" w:hAnsiTheme="minorHAnsi" w:cstheme="minorHAnsi"/>
            <w:b/>
          </w:rPr>
          <w:t>AND</w:t>
        </w:r>
      </w:smartTag>
      <w:r w:rsidRPr="0031178F">
        <w:rPr>
          <w:rFonts w:asciiTheme="minorHAnsi" w:hAnsiTheme="minorHAnsi" w:cstheme="minorHAnsi"/>
          <w:b/>
        </w:rPr>
        <w:t xml:space="preserve"> DETERMINED,</w:t>
      </w:r>
      <w:r w:rsidRPr="0031178F">
        <w:rPr>
          <w:rFonts w:asciiTheme="minorHAnsi" w:hAnsiTheme="minorHAnsi" w:cstheme="minorHAnsi"/>
        </w:rPr>
        <w:t xml:space="preserve"> that the Town of Sandy Creek Town Supervisor hereby is authorized to sign Part I of the SEAF (page 3); and it is further</w:t>
      </w:r>
    </w:p>
    <w:p w:rsidR="007C1B33" w:rsidRPr="0031178F" w:rsidRDefault="007C1B33" w:rsidP="007C1B33">
      <w:pPr>
        <w:ind w:firstLine="720"/>
        <w:rPr>
          <w:rFonts w:asciiTheme="minorHAnsi" w:hAnsiTheme="minorHAnsi" w:cstheme="minorHAnsi"/>
        </w:rPr>
      </w:pPr>
    </w:p>
    <w:p w:rsidR="007C1B33" w:rsidRPr="0031178F" w:rsidRDefault="007C1B33" w:rsidP="007C1B33">
      <w:pPr>
        <w:ind w:firstLine="720"/>
        <w:rPr>
          <w:rFonts w:asciiTheme="minorHAnsi" w:hAnsiTheme="minorHAnsi" w:cstheme="minorHAnsi"/>
        </w:rPr>
      </w:pPr>
      <w:r w:rsidRPr="0031178F">
        <w:rPr>
          <w:rFonts w:asciiTheme="minorHAnsi" w:hAnsiTheme="minorHAnsi" w:cstheme="minorHAnsi"/>
          <w:b/>
        </w:rPr>
        <w:t xml:space="preserve">RESOLVED </w:t>
      </w:r>
      <w:smartTag w:uri="urn:schemas-microsoft-com:office:smarttags" w:element="stockticker">
        <w:r w:rsidRPr="0031178F">
          <w:rPr>
            <w:rFonts w:asciiTheme="minorHAnsi" w:hAnsiTheme="minorHAnsi" w:cstheme="minorHAnsi"/>
            <w:b/>
          </w:rPr>
          <w:t>AND</w:t>
        </w:r>
      </w:smartTag>
      <w:r w:rsidRPr="0031178F">
        <w:rPr>
          <w:rFonts w:asciiTheme="minorHAnsi" w:hAnsiTheme="minorHAnsi" w:cstheme="minorHAnsi"/>
          <w:b/>
        </w:rPr>
        <w:t xml:space="preserve"> DETERMINED,</w:t>
      </w:r>
      <w:r w:rsidRPr="0031178F">
        <w:rPr>
          <w:rFonts w:asciiTheme="minorHAnsi" w:hAnsiTheme="minorHAnsi" w:cstheme="minorHAnsi"/>
        </w:rPr>
        <w:t xml:space="preserve"> that the Town of Sandy Creek Town </w:t>
      </w:r>
      <w:r>
        <w:rPr>
          <w:rFonts w:asciiTheme="minorHAnsi" w:hAnsiTheme="minorHAnsi" w:cstheme="minorHAnsi"/>
        </w:rPr>
        <w:t>Council</w:t>
      </w:r>
      <w:r w:rsidRPr="0031178F">
        <w:rPr>
          <w:rFonts w:asciiTheme="minorHAnsi" w:hAnsiTheme="minorHAnsi" w:cstheme="minorHAnsi"/>
        </w:rPr>
        <w:t xml:space="preserve"> will send said Part I of the Short Environmental Assessment Form and associated site figure to the attached list of “Interested/Involved Agencies” under cover of a “Notice of Intent to Establish Lead Agency” letter for purposes of establishing Lead Agency status under SEQRA; and it is further</w:t>
      </w:r>
    </w:p>
    <w:p w:rsidR="007C1B33" w:rsidRPr="0031178F" w:rsidRDefault="007C1B33" w:rsidP="007C1B33">
      <w:pPr>
        <w:ind w:firstLine="720"/>
        <w:rPr>
          <w:rFonts w:asciiTheme="minorHAnsi" w:hAnsiTheme="minorHAnsi" w:cstheme="minorHAnsi"/>
        </w:rPr>
      </w:pPr>
    </w:p>
    <w:p w:rsidR="007C1B33" w:rsidRPr="0031178F" w:rsidRDefault="007C1B33" w:rsidP="007C1B33">
      <w:pPr>
        <w:ind w:firstLine="720"/>
        <w:rPr>
          <w:rFonts w:asciiTheme="minorHAnsi" w:hAnsiTheme="minorHAnsi" w:cstheme="minorHAnsi"/>
        </w:rPr>
      </w:pPr>
      <w:r w:rsidRPr="0031178F">
        <w:rPr>
          <w:rFonts w:asciiTheme="minorHAnsi" w:hAnsiTheme="minorHAnsi" w:cstheme="minorHAnsi"/>
          <w:b/>
        </w:rPr>
        <w:t>RESOLVED,</w:t>
      </w:r>
      <w:r w:rsidRPr="0031178F">
        <w:rPr>
          <w:rFonts w:asciiTheme="minorHAnsi" w:hAnsiTheme="minorHAnsi" w:cstheme="minorHAnsi"/>
        </w:rPr>
        <w:t xml:space="preserve"> that the Town of Sandy Creek Town Supervisor, together with the Town of Sandy Creek</w:t>
      </w:r>
      <w:r w:rsidRPr="0031178F">
        <w:rPr>
          <w:rFonts w:asciiTheme="minorHAnsi" w:hAnsiTheme="minorHAnsi" w:cstheme="minorHAnsi"/>
          <w:b/>
        </w:rPr>
        <w:t xml:space="preserve"> </w:t>
      </w:r>
      <w:r w:rsidRPr="0031178F">
        <w:rPr>
          <w:rFonts w:asciiTheme="minorHAnsi" w:hAnsiTheme="minorHAnsi" w:cstheme="minorHAnsi"/>
        </w:rPr>
        <w:t>Attorney and B&amp;L, are hereby authorized to take all actions, serve all notices, and complete all documents required to give full force and effect to this determination.</w:t>
      </w:r>
    </w:p>
    <w:p w:rsidR="007C1B33" w:rsidRPr="0031178F" w:rsidRDefault="007C1B33" w:rsidP="007C1B33">
      <w:pPr>
        <w:rPr>
          <w:rFonts w:asciiTheme="minorHAnsi" w:hAnsiTheme="minorHAnsi" w:cstheme="minorHAnsi"/>
        </w:rPr>
      </w:pPr>
    </w:p>
    <w:p w:rsidR="00E0027B" w:rsidRPr="00D5009F" w:rsidRDefault="00E0027B" w:rsidP="00E0027B">
      <w:pPr>
        <w:rPr>
          <w:b/>
        </w:rPr>
      </w:pPr>
      <w:r w:rsidRPr="00D5009F">
        <w:rPr>
          <w:b/>
        </w:rPr>
        <w:t>TRANSFER OF FUNDS</w:t>
      </w:r>
    </w:p>
    <w:p w:rsidR="00E0027B" w:rsidRPr="00D5009F" w:rsidRDefault="00E0027B" w:rsidP="00E0027B">
      <w:pPr>
        <w:rPr>
          <w:b/>
        </w:rPr>
      </w:pPr>
      <w:r>
        <w:rPr>
          <w:b/>
        </w:rPr>
        <w:t>RESOLUTION 101</w:t>
      </w:r>
      <w:r w:rsidRPr="00D5009F">
        <w:rPr>
          <w:b/>
        </w:rPr>
        <w:t>-</w:t>
      </w:r>
      <w:r>
        <w:rPr>
          <w:b/>
        </w:rPr>
        <w:t>21</w:t>
      </w:r>
    </w:p>
    <w:p w:rsidR="00E0027B" w:rsidRPr="004357B7" w:rsidRDefault="00E0027B" w:rsidP="00E0027B">
      <w:r>
        <w:rPr>
          <w:b/>
        </w:rPr>
        <w:t>O</w:t>
      </w:r>
      <w:r w:rsidRPr="004357B7">
        <w:rPr>
          <w:b/>
        </w:rPr>
        <w:t>n motion</w:t>
      </w:r>
      <w:r w:rsidRPr="004357B7">
        <w:t xml:space="preserve"> by</w:t>
      </w:r>
      <w:r>
        <w:t xml:space="preserve"> Nancy Ridgeway</w:t>
      </w:r>
      <w:r w:rsidRPr="004357B7">
        <w:t>, seconded by</w:t>
      </w:r>
      <w:r>
        <w:t xml:space="preserve"> Dave Warner, </w:t>
      </w:r>
      <w:r w:rsidRPr="004357B7">
        <w:t>the following resolution was</w:t>
      </w:r>
    </w:p>
    <w:p w:rsidR="00E0027B" w:rsidRPr="004357B7" w:rsidRDefault="00E0027B" w:rsidP="00E0027B">
      <w:r w:rsidRPr="004357B7">
        <w:rPr>
          <w:b/>
        </w:rPr>
        <w:t>ADOPTED</w:t>
      </w:r>
      <w:r w:rsidRPr="004357B7">
        <w:t xml:space="preserve"> - </w:t>
      </w:r>
      <w:r w:rsidRPr="004357B7">
        <w:tab/>
      </w:r>
      <w:r>
        <w:t>3</w:t>
      </w:r>
      <w:r w:rsidRPr="004357B7">
        <w:t xml:space="preserve"> Ayes</w:t>
      </w:r>
      <w:r w:rsidRPr="004357B7">
        <w:tab/>
      </w:r>
      <w:r w:rsidRPr="004357B7">
        <w:tab/>
      </w:r>
      <w:r>
        <w:t>Warner, Ridgeway, Wood</w:t>
      </w:r>
    </w:p>
    <w:p w:rsidR="00E0027B" w:rsidRDefault="00E0027B" w:rsidP="00E0027B">
      <w:pPr>
        <w:tabs>
          <w:tab w:val="left" w:pos="720"/>
          <w:tab w:val="left" w:pos="1440"/>
          <w:tab w:val="left" w:pos="6303"/>
        </w:tabs>
      </w:pPr>
      <w:r w:rsidRPr="004357B7">
        <w:tab/>
      </w:r>
      <w:r w:rsidRPr="004357B7">
        <w:tab/>
        <w:t>0 No</w:t>
      </w:r>
    </w:p>
    <w:p w:rsidR="00E0027B" w:rsidRDefault="00E0027B" w:rsidP="00E0027B">
      <w:pPr>
        <w:tabs>
          <w:tab w:val="left" w:pos="720"/>
          <w:tab w:val="left" w:pos="1440"/>
          <w:tab w:val="left" w:pos="6303"/>
        </w:tabs>
      </w:pPr>
      <w:r>
        <w:tab/>
      </w:r>
      <w:r>
        <w:tab/>
        <w:t>2 Absent           Scheppard, Gove</w:t>
      </w:r>
      <w:r>
        <w:tab/>
      </w:r>
      <w:r>
        <w:tab/>
      </w:r>
      <w:r>
        <w:tab/>
      </w:r>
      <w:r>
        <w:tab/>
      </w:r>
      <w:r>
        <w:tab/>
      </w:r>
      <w:r>
        <w:tab/>
      </w:r>
    </w:p>
    <w:p w:rsidR="00E0027B" w:rsidRDefault="00E0027B" w:rsidP="00E0027B">
      <w:pPr>
        <w:rPr>
          <w:rFonts w:cs="Arial"/>
        </w:rPr>
      </w:pPr>
      <w:r>
        <w:rPr>
          <w:b/>
        </w:rPr>
        <w:t xml:space="preserve">Resolved </w:t>
      </w:r>
      <w:r>
        <w:t>that the Town Board of the Town of Sandy Creek authorizes the following transfers of funds:</w:t>
      </w:r>
    </w:p>
    <w:p w:rsidR="00E0027B" w:rsidRDefault="00E0027B" w:rsidP="00E0027B">
      <w:pPr>
        <w:rPr>
          <w:b/>
        </w:rPr>
      </w:pPr>
      <w:r>
        <w:rPr>
          <w:b/>
        </w:rPr>
        <w:t xml:space="preserve">From </w:t>
      </w:r>
      <w:r>
        <w:rPr>
          <w:b/>
        </w:rPr>
        <w:tab/>
      </w:r>
      <w:r>
        <w:rPr>
          <w:b/>
        </w:rPr>
        <w:tab/>
        <w:t>Description</w:t>
      </w:r>
      <w:r>
        <w:rPr>
          <w:b/>
        </w:rPr>
        <w:tab/>
      </w:r>
      <w:r>
        <w:rPr>
          <w:b/>
        </w:rPr>
        <w:tab/>
      </w:r>
      <w:r>
        <w:rPr>
          <w:b/>
        </w:rPr>
        <w:tab/>
        <w:t>To</w:t>
      </w:r>
      <w:r>
        <w:rPr>
          <w:b/>
        </w:rPr>
        <w:tab/>
      </w:r>
      <w:r>
        <w:rPr>
          <w:b/>
        </w:rPr>
        <w:tab/>
        <w:t>Description</w:t>
      </w:r>
      <w:r>
        <w:rPr>
          <w:b/>
        </w:rPr>
        <w:tab/>
      </w:r>
      <w:r>
        <w:rPr>
          <w:b/>
        </w:rPr>
        <w:tab/>
      </w:r>
      <w:r>
        <w:rPr>
          <w:b/>
        </w:rPr>
        <w:tab/>
        <w:t xml:space="preserve">   </w:t>
      </w:r>
      <w:r>
        <w:rPr>
          <w:b/>
        </w:rPr>
        <w:tab/>
        <w:t xml:space="preserve">      Amount</w:t>
      </w:r>
    </w:p>
    <w:p w:rsidR="00E0027B" w:rsidRDefault="00E0027B" w:rsidP="00E0027B">
      <w:r>
        <w:t>A1460.4</w:t>
      </w:r>
      <w:r>
        <w:tab/>
        <w:t>Records Management Cont</w:t>
      </w:r>
      <w:r>
        <w:tab/>
        <w:t>A1460.11</w:t>
      </w:r>
      <w:r>
        <w:tab/>
        <w:t>Records Management Clerk Payroll</w:t>
      </w:r>
      <w:r>
        <w:tab/>
        <w:t xml:space="preserve">   $     172.00 </w:t>
      </w:r>
    </w:p>
    <w:p w:rsidR="00E0027B" w:rsidRDefault="00E0027B" w:rsidP="00E0027B">
      <w:r>
        <w:t>A1620.42</w:t>
      </w:r>
      <w:r>
        <w:tab/>
        <w:t>Town Hall Utilities</w:t>
      </w:r>
      <w:r>
        <w:tab/>
      </w:r>
      <w:r>
        <w:tab/>
        <w:t>A1620.4</w:t>
      </w:r>
      <w:r>
        <w:tab/>
        <w:t>Town Hall Contractual</w:t>
      </w:r>
      <w:r>
        <w:tab/>
      </w:r>
      <w:r>
        <w:tab/>
        <w:t xml:space="preserve">   $     548.00 </w:t>
      </w:r>
    </w:p>
    <w:p w:rsidR="00E0027B" w:rsidRDefault="00E0027B" w:rsidP="00E0027B">
      <w:r>
        <w:t>A</w:t>
      </w:r>
      <w:r w:rsidR="000F22EC">
        <w:t>7410.46</w:t>
      </w:r>
      <w:r>
        <w:t xml:space="preserve"> </w:t>
      </w:r>
      <w:r>
        <w:tab/>
      </w:r>
      <w:r w:rsidR="000F22EC">
        <w:t>Library</w:t>
      </w:r>
      <w:r w:rsidR="000F22EC">
        <w:tab/>
        <w:t xml:space="preserve"> property</w:t>
      </w:r>
      <w:r>
        <w:tab/>
      </w:r>
      <w:r>
        <w:tab/>
      </w:r>
      <w:r w:rsidR="000F22EC">
        <w:t>A7410.4</w:t>
      </w:r>
      <w:r>
        <w:tab/>
      </w:r>
      <w:r w:rsidR="000F22EC">
        <w:t>Library Contractual</w:t>
      </w:r>
      <w:r>
        <w:tab/>
      </w:r>
      <w:r>
        <w:tab/>
      </w:r>
      <w:r>
        <w:tab/>
        <w:t xml:space="preserve">   $</w:t>
      </w:r>
      <w:r w:rsidR="000F22EC">
        <w:t xml:space="preserve">       13</w:t>
      </w:r>
      <w:r>
        <w:t>.00</w:t>
      </w:r>
    </w:p>
    <w:p w:rsidR="00E0027B" w:rsidRDefault="00E0027B" w:rsidP="00E0027B">
      <w:r>
        <w:t>SW1-</w:t>
      </w:r>
      <w:r w:rsidR="000F22EC">
        <w:t>8346</w:t>
      </w:r>
      <w:r>
        <w:t xml:space="preserve">.4 </w:t>
      </w:r>
      <w:r>
        <w:tab/>
      </w:r>
      <w:r w:rsidR="000F22EC">
        <w:t>Water Operator Contractual</w:t>
      </w:r>
      <w:r>
        <w:tab/>
        <w:t>SW1-83</w:t>
      </w:r>
      <w:r w:rsidR="000F22EC">
        <w:t>1</w:t>
      </w:r>
      <w:r>
        <w:t>0.4</w:t>
      </w:r>
      <w:r>
        <w:tab/>
      </w:r>
      <w:r w:rsidR="000F22EC">
        <w:t>Water Clerk Contractual</w:t>
      </w:r>
      <w:r>
        <w:tab/>
      </w:r>
      <w:r>
        <w:tab/>
        <w:t xml:space="preserve">   $</w:t>
      </w:r>
      <w:r w:rsidR="000F22EC">
        <w:t xml:space="preserve">       44</w:t>
      </w:r>
      <w:r>
        <w:t>.00</w:t>
      </w:r>
    </w:p>
    <w:p w:rsidR="00E0027B" w:rsidRDefault="000F22EC" w:rsidP="00E0027B">
      <w:r>
        <w:t>DA5130.2R</w:t>
      </w:r>
      <w:r>
        <w:tab/>
        <w:t>Equ</w:t>
      </w:r>
      <w:r w:rsidR="00E0027B">
        <w:t>ipment</w:t>
      </w:r>
      <w:r>
        <w:t xml:space="preserve"> Reserve</w:t>
      </w:r>
      <w:r>
        <w:tab/>
      </w:r>
      <w:r>
        <w:tab/>
        <w:t>DA230</w:t>
      </w:r>
      <w:r>
        <w:tab/>
      </w:r>
      <w:r>
        <w:tab/>
        <w:t>Equipment Reserve Fund</w:t>
      </w:r>
      <w:r>
        <w:tab/>
      </w:r>
      <w:r>
        <w:tab/>
        <w:t xml:space="preserve">   $60</w:t>
      </w:r>
      <w:r w:rsidR="00E0027B">
        <w:t>,</w:t>
      </w:r>
      <w:r>
        <w:t>000</w:t>
      </w:r>
      <w:r w:rsidR="00E0027B">
        <w:t>.00</w:t>
      </w:r>
    </w:p>
    <w:p w:rsidR="00CF1393" w:rsidRDefault="00CF1393" w:rsidP="001649A5">
      <w:pPr>
        <w:widowControl w:val="0"/>
        <w:autoSpaceDE w:val="0"/>
        <w:autoSpaceDN w:val="0"/>
        <w:adjustRightInd w:val="0"/>
      </w:pPr>
    </w:p>
    <w:p w:rsidR="00DF4695" w:rsidRPr="00334FB7" w:rsidRDefault="000F22EC" w:rsidP="00DF4695">
      <w:r>
        <w:t xml:space="preserve">The Town Board and Bookkeeper Mattison discussed the town’s </w:t>
      </w:r>
      <w:r w:rsidR="000C03E4">
        <w:t>healthy fund balances and reserve funding</w:t>
      </w:r>
      <w:r>
        <w:t xml:space="preserve">.  </w:t>
      </w:r>
    </w:p>
    <w:p w:rsidR="00D374B4" w:rsidRDefault="00D374B4" w:rsidP="00D374B4">
      <w:pPr>
        <w:rPr>
          <w:b/>
        </w:rPr>
      </w:pPr>
    </w:p>
    <w:p w:rsidR="000C03E4" w:rsidRPr="00D5009F" w:rsidRDefault="000C03E4" w:rsidP="000C03E4">
      <w:pPr>
        <w:rPr>
          <w:b/>
        </w:rPr>
      </w:pPr>
      <w:r>
        <w:rPr>
          <w:b/>
        </w:rPr>
        <w:t>RESOLUTION 102</w:t>
      </w:r>
      <w:r w:rsidRPr="00D5009F">
        <w:rPr>
          <w:b/>
        </w:rPr>
        <w:t>-</w:t>
      </w:r>
      <w:r>
        <w:rPr>
          <w:b/>
        </w:rPr>
        <w:t>21</w:t>
      </w:r>
    </w:p>
    <w:p w:rsidR="000C03E4" w:rsidRPr="004357B7" w:rsidRDefault="000C03E4" w:rsidP="000C03E4">
      <w:r>
        <w:rPr>
          <w:b/>
        </w:rPr>
        <w:t>O</w:t>
      </w:r>
      <w:r w:rsidRPr="004357B7">
        <w:rPr>
          <w:b/>
        </w:rPr>
        <w:t>n motion</w:t>
      </w:r>
      <w:r w:rsidRPr="004357B7">
        <w:t xml:space="preserve"> by</w:t>
      </w:r>
      <w:r>
        <w:t xml:space="preserve"> John W. Wood, Jr.</w:t>
      </w:r>
      <w:r w:rsidRPr="004357B7">
        <w:t>, seconded by</w:t>
      </w:r>
      <w:r>
        <w:t xml:space="preserve"> Dave Warner, </w:t>
      </w:r>
      <w:r w:rsidRPr="004357B7">
        <w:t>the following resolution was</w:t>
      </w:r>
    </w:p>
    <w:p w:rsidR="000C03E4" w:rsidRPr="004357B7" w:rsidRDefault="000C03E4" w:rsidP="000C03E4">
      <w:r w:rsidRPr="004357B7">
        <w:rPr>
          <w:b/>
        </w:rPr>
        <w:t>ADOPTED</w:t>
      </w:r>
      <w:r w:rsidRPr="004357B7">
        <w:t xml:space="preserve"> - </w:t>
      </w:r>
      <w:r w:rsidRPr="004357B7">
        <w:tab/>
      </w:r>
      <w:r>
        <w:t>3</w:t>
      </w:r>
      <w:r w:rsidRPr="004357B7">
        <w:t xml:space="preserve"> Ayes</w:t>
      </w:r>
      <w:r w:rsidRPr="004357B7">
        <w:tab/>
      </w:r>
      <w:r w:rsidRPr="004357B7">
        <w:tab/>
      </w:r>
      <w:r>
        <w:t>Warner, Ridgeway, Wood</w:t>
      </w:r>
    </w:p>
    <w:p w:rsidR="000C03E4" w:rsidRDefault="000C03E4" w:rsidP="000C03E4">
      <w:pPr>
        <w:tabs>
          <w:tab w:val="left" w:pos="720"/>
          <w:tab w:val="left" w:pos="1440"/>
          <w:tab w:val="left" w:pos="6303"/>
        </w:tabs>
      </w:pPr>
      <w:r w:rsidRPr="004357B7">
        <w:tab/>
      </w:r>
      <w:r w:rsidRPr="004357B7">
        <w:tab/>
        <w:t>0 No</w:t>
      </w:r>
    </w:p>
    <w:p w:rsidR="000C03E4" w:rsidRDefault="000C03E4" w:rsidP="000C03E4">
      <w:pPr>
        <w:tabs>
          <w:tab w:val="left" w:pos="720"/>
          <w:tab w:val="left" w:pos="1440"/>
          <w:tab w:val="left" w:pos="6303"/>
        </w:tabs>
      </w:pPr>
      <w:r>
        <w:tab/>
      </w:r>
      <w:r>
        <w:tab/>
        <w:t>2 Absent           Scheppard, Gove</w:t>
      </w:r>
      <w:r>
        <w:tab/>
      </w:r>
      <w:r>
        <w:tab/>
      </w:r>
      <w:r>
        <w:tab/>
      </w:r>
      <w:r>
        <w:tab/>
      </w:r>
      <w:r>
        <w:tab/>
      </w:r>
      <w:r>
        <w:tab/>
      </w:r>
    </w:p>
    <w:p w:rsidR="000C03E4" w:rsidRDefault="000C03E4" w:rsidP="000C03E4">
      <w:r>
        <w:rPr>
          <w:b/>
        </w:rPr>
        <w:t xml:space="preserve">Resolved </w:t>
      </w:r>
      <w:r>
        <w:t xml:space="preserve">that the Town Board of the Town of Sandy Creek approves moving $100,000 to the A fund reserve; $20,000 to the DA fund reserve; and $10,000 </w:t>
      </w:r>
      <w:r w:rsidR="006A5941">
        <w:t xml:space="preserve">to the </w:t>
      </w:r>
      <w:r>
        <w:t xml:space="preserve">DB fund reserve.  </w:t>
      </w:r>
    </w:p>
    <w:p w:rsidR="000C03E4" w:rsidRDefault="000C03E4" w:rsidP="000C03E4"/>
    <w:p w:rsidR="00D374B4" w:rsidRDefault="000C03E4" w:rsidP="000C03E4">
      <w:pPr>
        <w:rPr>
          <w:rFonts w:cs="Arial"/>
        </w:rPr>
      </w:pPr>
      <w:r>
        <w:t>Councilman S</w:t>
      </w:r>
      <w:r w:rsidR="006D3747">
        <w:t>c</w:t>
      </w:r>
      <w:r>
        <w:t xml:space="preserve">heppard entered the meeting at 5:04 pm.  </w:t>
      </w:r>
      <w:r w:rsidR="00D374B4">
        <w:rPr>
          <w:rFonts w:cs="Arial"/>
        </w:rPr>
        <w:t xml:space="preserve"> </w:t>
      </w:r>
    </w:p>
    <w:p w:rsidR="003D14F2" w:rsidRPr="00D374B4" w:rsidRDefault="00E4052F" w:rsidP="003D14F2">
      <w:pPr>
        <w:rPr>
          <w:rFonts w:cs="Arial"/>
        </w:rPr>
      </w:pPr>
      <w:r>
        <w:rPr>
          <w:rFonts w:cs="Arial"/>
        </w:rPr>
        <w:t xml:space="preserve"> </w:t>
      </w:r>
    </w:p>
    <w:p w:rsidR="00CB5584" w:rsidRPr="001E0A7B" w:rsidRDefault="00CB5584" w:rsidP="00CB5584">
      <w:pPr>
        <w:rPr>
          <w:b/>
        </w:rPr>
      </w:pPr>
      <w:r w:rsidRPr="001E0A7B">
        <w:rPr>
          <w:b/>
        </w:rPr>
        <w:t>RESOLUTION 1</w:t>
      </w:r>
      <w:r w:rsidR="000C03E4">
        <w:rPr>
          <w:b/>
        </w:rPr>
        <w:t>03</w:t>
      </w:r>
      <w:r w:rsidRPr="001E0A7B">
        <w:rPr>
          <w:b/>
        </w:rPr>
        <w:t>-</w:t>
      </w:r>
      <w:r>
        <w:rPr>
          <w:b/>
        </w:rPr>
        <w:t>2</w:t>
      </w:r>
      <w:r w:rsidR="000C03E4">
        <w:rPr>
          <w:b/>
        </w:rPr>
        <w:t>1</w:t>
      </w:r>
    </w:p>
    <w:p w:rsidR="00CB5584" w:rsidRPr="001E0A7B" w:rsidRDefault="00CB5584" w:rsidP="00CB5584">
      <w:r w:rsidRPr="001E0A7B">
        <w:rPr>
          <w:b/>
        </w:rPr>
        <w:t>On motion</w:t>
      </w:r>
      <w:r w:rsidRPr="001E0A7B">
        <w:t xml:space="preserve"> made by</w:t>
      </w:r>
      <w:r>
        <w:t xml:space="preserve"> N</w:t>
      </w:r>
      <w:r w:rsidR="000C03E4">
        <w:t>ancy Ridgeway</w:t>
      </w:r>
      <w:r>
        <w:t xml:space="preserve">, seconded by </w:t>
      </w:r>
      <w:r w:rsidR="000C03E4">
        <w:t>Ruth E. Scheppard</w:t>
      </w:r>
      <w:r>
        <w:t>,</w:t>
      </w:r>
      <w:r w:rsidRPr="001E0A7B">
        <w:t xml:space="preserve"> the following resolution was</w:t>
      </w:r>
    </w:p>
    <w:p w:rsidR="00CB5584" w:rsidRPr="001E0A7B" w:rsidRDefault="00CB5584" w:rsidP="00CB5584">
      <w:r w:rsidRPr="001E0A7B">
        <w:rPr>
          <w:b/>
        </w:rPr>
        <w:t>ADOPTED</w:t>
      </w:r>
      <w:r w:rsidRPr="001E0A7B">
        <w:t xml:space="preserve"> – </w:t>
      </w:r>
      <w:r>
        <w:t>4</w:t>
      </w:r>
      <w:r w:rsidRPr="001E0A7B">
        <w:t xml:space="preserve"> Ayes</w:t>
      </w:r>
      <w:r w:rsidRPr="001E0A7B">
        <w:tab/>
      </w:r>
      <w:r>
        <w:tab/>
        <w:t>Ridgeway, Wood</w:t>
      </w:r>
      <w:r w:rsidRPr="001E0A7B">
        <w:t xml:space="preserve">, </w:t>
      </w:r>
      <w:r w:rsidR="000C03E4">
        <w:t>Scheppard</w:t>
      </w:r>
      <w:r>
        <w:t>, Warner</w:t>
      </w:r>
    </w:p>
    <w:p w:rsidR="00CB5584" w:rsidRDefault="00CB5584" w:rsidP="00CB5584">
      <w:r w:rsidRPr="001E0A7B">
        <w:tab/>
      </w:r>
      <w:r w:rsidRPr="001E0A7B">
        <w:tab/>
        <w:t>0 No</w:t>
      </w:r>
    </w:p>
    <w:p w:rsidR="00CB5584" w:rsidRDefault="00CB5584" w:rsidP="00CB5584">
      <w:r>
        <w:tab/>
      </w:r>
      <w:r>
        <w:tab/>
        <w:t xml:space="preserve">1 Absent </w:t>
      </w:r>
      <w:r>
        <w:tab/>
      </w:r>
      <w:r w:rsidR="000C03E4">
        <w:t>Gove</w:t>
      </w:r>
      <w:r w:rsidRPr="00313120">
        <w:rPr>
          <w:b/>
          <w:bCs/>
        </w:rPr>
        <w:t xml:space="preserve"> </w:t>
      </w:r>
      <w:r>
        <w:tab/>
      </w:r>
      <w:r>
        <w:tab/>
      </w:r>
    </w:p>
    <w:p w:rsidR="00CB5584" w:rsidRDefault="00CB5584" w:rsidP="00CB5584">
      <w:pPr>
        <w:jc w:val="both"/>
        <w:rPr>
          <w:rFonts w:cs="Arial"/>
        </w:rPr>
      </w:pPr>
      <w:r>
        <w:rPr>
          <w:b/>
          <w:bCs/>
        </w:rPr>
        <w:t>Resolved</w:t>
      </w:r>
      <w:r>
        <w:t xml:space="preserve"> </w:t>
      </w:r>
      <w:r>
        <w:rPr>
          <w:rFonts w:cs="Arial"/>
        </w:rPr>
        <w:t xml:space="preserve">that the Town Board of the </w:t>
      </w:r>
      <w:r w:rsidRPr="00A0616D">
        <w:rPr>
          <w:rFonts w:cs="Arial"/>
        </w:rPr>
        <w:t>Town of Sandy Creek</w:t>
      </w:r>
      <w:r>
        <w:rPr>
          <w:rFonts w:cs="Arial"/>
        </w:rPr>
        <w:t xml:space="preserve"> approves the fire protection agreement with the Villages of Lacona and Sandy Creek for 202</w:t>
      </w:r>
      <w:r w:rsidR="00676240">
        <w:rPr>
          <w:rFonts w:cs="Arial"/>
        </w:rPr>
        <w:t>2</w:t>
      </w:r>
      <w:r>
        <w:rPr>
          <w:rFonts w:cs="Arial"/>
        </w:rPr>
        <w:t>.</w:t>
      </w:r>
    </w:p>
    <w:p w:rsidR="00D374B4" w:rsidRDefault="00D374B4" w:rsidP="0064297D">
      <w:pPr>
        <w:rPr>
          <w:b/>
        </w:rPr>
      </w:pPr>
    </w:p>
    <w:p w:rsidR="006D3747" w:rsidRDefault="006D3747" w:rsidP="00CB5584">
      <w:pPr>
        <w:rPr>
          <w:b/>
        </w:rPr>
      </w:pPr>
    </w:p>
    <w:p w:rsidR="00CB5584" w:rsidRPr="001E0A7B" w:rsidRDefault="00CB5584" w:rsidP="00CB5584">
      <w:pPr>
        <w:rPr>
          <w:b/>
        </w:rPr>
      </w:pPr>
      <w:bookmarkStart w:id="0" w:name="_GoBack"/>
      <w:bookmarkEnd w:id="0"/>
      <w:r w:rsidRPr="001E0A7B">
        <w:rPr>
          <w:b/>
        </w:rPr>
        <w:lastRenderedPageBreak/>
        <w:t>RESOLUTION 1</w:t>
      </w:r>
      <w:r w:rsidR="000C03E4">
        <w:rPr>
          <w:b/>
        </w:rPr>
        <w:t>04</w:t>
      </w:r>
      <w:r w:rsidRPr="001E0A7B">
        <w:rPr>
          <w:b/>
        </w:rPr>
        <w:t>-</w:t>
      </w:r>
      <w:r>
        <w:rPr>
          <w:b/>
        </w:rPr>
        <w:t>2</w:t>
      </w:r>
      <w:r w:rsidR="000C03E4">
        <w:rPr>
          <w:b/>
        </w:rPr>
        <w:t>1</w:t>
      </w:r>
    </w:p>
    <w:p w:rsidR="00CB5584" w:rsidRPr="001E0A7B" w:rsidRDefault="00CB5584" w:rsidP="00CB5584">
      <w:r w:rsidRPr="001E0A7B">
        <w:rPr>
          <w:b/>
        </w:rPr>
        <w:t>On motion</w:t>
      </w:r>
      <w:r w:rsidRPr="001E0A7B">
        <w:t xml:space="preserve"> made by</w:t>
      </w:r>
      <w:r>
        <w:t xml:space="preserve"> Nancy Ridgeway, seconded by Nola J. Gove,</w:t>
      </w:r>
      <w:r w:rsidRPr="001E0A7B">
        <w:t xml:space="preserve"> the following resolution was</w:t>
      </w:r>
    </w:p>
    <w:p w:rsidR="00CB5584" w:rsidRPr="001E0A7B" w:rsidRDefault="00CB5584" w:rsidP="00CB5584">
      <w:r w:rsidRPr="001E0A7B">
        <w:rPr>
          <w:b/>
        </w:rPr>
        <w:t>ADOPTED</w:t>
      </w:r>
      <w:r w:rsidRPr="001E0A7B">
        <w:t xml:space="preserve"> – </w:t>
      </w:r>
      <w:r>
        <w:t>4</w:t>
      </w:r>
      <w:r w:rsidRPr="001E0A7B">
        <w:t xml:space="preserve"> Ayes</w:t>
      </w:r>
      <w:r w:rsidRPr="001E0A7B">
        <w:tab/>
      </w:r>
      <w:r>
        <w:tab/>
        <w:t>Ridgeway, Wood</w:t>
      </w:r>
      <w:r w:rsidRPr="001E0A7B">
        <w:t xml:space="preserve">, </w:t>
      </w:r>
      <w:r w:rsidR="000C03E4">
        <w:t>Scheppard</w:t>
      </w:r>
      <w:r>
        <w:t>, Warner</w:t>
      </w:r>
    </w:p>
    <w:p w:rsidR="00CB5584" w:rsidRDefault="00CB5584" w:rsidP="00CB5584">
      <w:r w:rsidRPr="001E0A7B">
        <w:tab/>
      </w:r>
      <w:r w:rsidRPr="001E0A7B">
        <w:tab/>
        <w:t>0 No</w:t>
      </w:r>
    </w:p>
    <w:p w:rsidR="00CB5584" w:rsidRDefault="00CB5584" w:rsidP="00CB5584">
      <w:r>
        <w:tab/>
      </w:r>
      <w:r>
        <w:tab/>
        <w:t xml:space="preserve">1 Absent </w:t>
      </w:r>
      <w:r>
        <w:tab/>
      </w:r>
      <w:r w:rsidR="000C03E4">
        <w:t>Gove</w:t>
      </w:r>
      <w:r w:rsidRPr="00313120">
        <w:rPr>
          <w:b/>
          <w:bCs/>
        </w:rPr>
        <w:t xml:space="preserve"> </w:t>
      </w:r>
      <w:r>
        <w:tab/>
      </w:r>
      <w:r>
        <w:tab/>
      </w:r>
    </w:p>
    <w:p w:rsidR="00D374B4" w:rsidRDefault="00CB5584" w:rsidP="00CB5584">
      <w:pPr>
        <w:rPr>
          <w:b/>
        </w:rPr>
      </w:pPr>
      <w:r>
        <w:rPr>
          <w:b/>
          <w:bCs/>
        </w:rPr>
        <w:t>Resolved</w:t>
      </w:r>
      <w:r>
        <w:t xml:space="preserve"> </w:t>
      </w:r>
      <w:r>
        <w:rPr>
          <w:rFonts w:cs="Arial"/>
        </w:rPr>
        <w:t xml:space="preserve">that the Town Board of the </w:t>
      </w:r>
      <w:r w:rsidRPr="00A0616D">
        <w:rPr>
          <w:rFonts w:cs="Arial"/>
        </w:rPr>
        <w:t>Town of Sandy Creek</w:t>
      </w:r>
      <w:r>
        <w:rPr>
          <w:rFonts w:cs="Arial"/>
        </w:rPr>
        <w:t xml:space="preserve"> </w:t>
      </w:r>
      <w:r w:rsidR="00894DA3">
        <w:rPr>
          <w:rFonts w:cs="Arial"/>
        </w:rPr>
        <w:t>approves the regular meeting schedule for 202</w:t>
      </w:r>
      <w:r w:rsidR="00676240">
        <w:rPr>
          <w:rFonts w:cs="Arial"/>
        </w:rPr>
        <w:t>2</w:t>
      </w:r>
      <w:r w:rsidR="00894DA3">
        <w:rPr>
          <w:rFonts w:cs="Arial"/>
        </w:rPr>
        <w:t xml:space="preserve"> to be published as a legal notice in the Watertown Daily Times.   </w:t>
      </w:r>
    </w:p>
    <w:p w:rsidR="00D374B4" w:rsidRDefault="00D374B4" w:rsidP="0064297D">
      <w:pPr>
        <w:rPr>
          <w:b/>
        </w:rPr>
      </w:pPr>
    </w:p>
    <w:p w:rsidR="0064297D" w:rsidRPr="001E0A7B" w:rsidRDefault="0064297D" w:rsidP="0064297D">
      <w:pPr>
        <w:rPr>
          <w:b/>
        </w:rPr>
      </w:pPr>
      <w:r w:rsidRPr="001E0A7B">
        <w:rPr>
          <w:b/>
        </w:rPr>
        <w:t>RESOLUTION 1</w:t>
      </w:r>
      <w:r w:rsidR="000C03E4">
        <w:rPr>
          <w:b/>
        </w:rPr>
        <w:t>05</w:t>
      </w:r>
      <w:r w:rsidRPr="001E0A7B">
        <w:rPr>
          <w:b/>
        </w:rPr>
        <w:t>-</w:t>
      </w:r>
      <w:r w:rsidR="00894DA3">
        <w:rPr>
          <w:b/>
        </w:rPr>
        <w:t>2</w:t>
      </w:r>
      <w:r w:rsidR="000C03E4">
        <w:rPr>
          <w:b/>
        </w:rPr>
        <w:t>1</w:t>
      </w:r>
    </w:p>
    <w:p w:rsidR="0064297D" w:rsidRPr="001E0A7B" w:rsidRDefault="0064297D" w:rsidP="0064297D">
      <w:r w:rsidRPr="001E0A7B">
        <w:rPr>
          <w:b/>
        </w:rPr>
        <w:t>On motion</w:t>
      </w:r>
      <w:r w:rsidRPr="001E0A7B">
        <w:t xml:space="preserve"> made by </w:t>
      </w:r>
      <w:r w:rsidR="000C03E4">
        <w:t xml:space="preserve">John W. Wood, Jr., seconded by Ruth E. Scheppard </w:t>
      </w:r>
      <w:r>
        <w:t>,</w:t>
      </w:r>
      <w:r w:rsidRPr="001E0A7B">
        <w:t xml:space="preserve"> the following resolution was</w:t>
      </w:r>
    </w:p>
    <w:p w:rsidR="0064297D" w:rsidRPr="001E0A7B" w:rsidRDefault="0064297D" w:rsidP="0064297D">
      <w:r w:rsidRPr="001E0A7B">
        <w:rPr>
          <w:b/>
        </w:rPr>
        <w:t>ADOPTED</w:t>
      </w:r>
      <w:r w:rsidRPr="001E0A7B">
        <w:t xml:space="preserve"> – </w:t>
      </w:r>
      <w:r>
        <w:t xml:space="preserve">4 </w:t>
      </w:r>
      <w:r w:rsidRPr="001E0A7B">
        <w:t>Ayes</w:t>
      </w:r>
      <w:r w:rsidRPr="001E0A7B">
        <w:tab/>
      </w:r>
      <w:r>
        <w:tab/>
        <w:t xml:space="preserve">Ridgeway, </w:t>
      </w:r>
      <w:r w:rsidR="00894DA3">
        <w:t>Wood</w:t>
      </w:r>
      <w:r w:rsidRPr="001E0A7B">
        <w:t xml:space="preserve">, </w:t>
      </w:r>
      <w:r w:rsidR="000C03E4">
        <w:t>Scheppard</w:t>
      </w:r>
      <w:r>
        <w:t>, Warner</w:t>
      </w:r>
    </w:p>
    <w:p w:rsidR="0064297D" w:rsidRDefault="0064297D" w:rsidP="0064297D">
      <w:r w:rsidRPr="001E0A7B">
        <w:tab/>
      </w:r>
      <w:r w:rsidRPr="001E0A7B">
        <w:tab/>
        <w:t>0 No</w:t>
      </w:r>
    </w:p>
    <w:p w:rsidR="0064297D" w:rsidRPr="00AD5780" w:rsidRDefault="0064297D" w:rsidP="0064297D">
      <w:r>
        <w:tab/>
      </w:r>
      <w:r>
        <w:tab/>
        <w:t>1 Absent</w:t>
      </w:r>
      <w:r>
        <w:tab/>
      </w:r>
      <w:r w:rsidR="000C03E4">
        <w:t>Gove</w:t>
      </w:r>
    </w:p>
    <w:p w:rsidR="00894DA3" w:rsidRDefault="0072095B" w:rsidP="0064297D">
      <w:pPr>
        <w:rPr>
          <w:rFonts w:cs="Arial"/>
        </w:rPr>
      </w:pPr>
      <w:r>
        <w:rPr>
          <w:b/>
          <w:bCs/>
        </w:rPr>
        <w:t>Resolved</w:t>
      </w:r>
      <w:r>
        <w:t xml:space="preserve"> </w:t>
      </w:r>
      <w:r>
        <w:rPr>
          <w:rFonts w:cs="Arial"/>
        </w:rPr>
        <w:t xml:space="preserve">that all Town appointed officials will remain in their respective offices until the organizational </w:t>
      </w:r>
      <w:r w:rsidR="00894DA3">
        <w:rPr>
          <w:rFonts w:cs="Arial"/>
        </w:rPr>
        <w:t xml:space="preserve">meeting </w:t>
      </w:r>
      <w:r w:rsidR="0064297D">
        <w:rPr>
          <w:rFonts w:cs="Arial"/>
        </w:rPr>
        <w:t xml:space="preserve">on January </w:t>
      </w:r>
      <w:r w:rsidR="00894DA3">
        <w:rPr>
          <w:rFonts w:cs="Arial"/>
        </w:rPr>
        <w:t>1</w:t>
      </w:r>
      <w:r w:rsidR="000C03E4">
        <w:rPr>
          <w:rFonts w:cs="Arial"/>
        </w:rPr>
        <w:t>2</w:t>
      </w:r>
      <w:r w:rsidR="0064297D">
        <w:rPr>
          <w:rFonts w:cs="Arial"/>
        </w:rPr>
        <w:t>, 202</w:t>
      </w:r>
      <w:r w:rsidR="000C03E4">
        <w:rPr>
          <w:rFonts w:cs="Arial"/>
        </w:rPr>
        <w:t>2</w:t>
      </w:r>
    </w:p>
    <w:p w:rsidR="00894DA3" w:rsidRDefault="00894DA3" w:rsidP="0064297D">
      <w:pPr>
        <w:rPr>
          <w:rFonts w:cs="Arial"/>
        </w:rPr>
      </w:pPr>
    </w:p>
    <w:p w:rsidR="0064297D" w:rsidRDefault="000C03E4" w:rsidP="0064297D">
      <w:pPr>
        <w:rPr>
          <w:rFonts w:cs="Arial"/>
        </w:rPr>
      </w:pPr>
      <w:r>
        <w:rPr>
          <w:rFonts w:cs="Arial"/>
        </w:rPr>
        <w:t xml:space="preserve">The National Grid bill for the Town Barn has increased drastically this month.  </w:t>
      </w:r>
      <w:r w:rsidR="00894DA3">
        <w:rPr>
          <w:rFonts w:cs="Arial"/>
        </w:rPr>
        <w:t xml:space="preserve">  </w:t>
      </w:r>
    </w:p>
    <w:p w:rsidR="0064297D" w:rsidRDefault="0064297D" w:rsidP="0064297D">
      <w:pPr>
        <w:rPr>
          <w:b/>
        </w:rPr>
      </w:pPr>
    </w:p>
    <w:p w:rsidR="005F51CC" w:rsidRDefault="005F51CC" w:rsidP="005F51CC">
      <w:pPr>
        <w:rPr>
          <w:b/>
        </w:rPr>
      </w:pPr>
      <w:r>
        <w:rPr>
          <w:b/>
        </w:rPr>
        <w:t>RESOLUTION 1</w:t>
      </w:r>
      <w:r w:rsidR="000C03E4">
        <w:rPr>
          <w:b/>
        </w:rPr>
        <w:t>06</w:t>
      </w:r>
      <w:r>
        <w:rPr>
          <w:b/>
        </w:rPr>
        <w:t>-</w:t>
      </w:r>
      <w:r w:rsidR="000C03E4">
        <w:rPr>
          <w:b/>
        </w:rPr>
        <w:t>21</w:t>
      </w:r>
    </w:p>
    <w:p w:rsidR="005F51CC" w:rsidRDefault="005F51CC" w:rsidP="005F51CC">
      <w:r>
        <w:t xml:space="preserve">On motion by </w:t>
      </w:r>
      <w:r w:rsidR="007D0A86">
        <w:t>Ruth E. Scheppard</w:t>
      </w:r>
      <w:r>
        <w:t>, seconded by</w:t>
      </w:r>
      <w:r w:rsidRPr="00451711">
        <w:t xml:space="preserve"> </w:t>
      </w:r>
      <w:r w:rsidR="007D0A86">
        <w:t>John W. Wood, Jr.</w:t>
      </w:r>
      <w:r>
        <w:t>, the following resolution was</w:t>
      </w:r>
    </w:p>
    <w:p w:rsidR="005F51CC" w:rsidRDefault="005F51CC" w:rsidP="005F51CC">
      <w:r>
        <w:t xml:space="preserve">ADOPTED - </w:t>
      </w:r>
      <w:r>
        <w:tab/>
      </w:r>
      <w:r w:rsidR="0064297D">
        <w:t>4</w:t>
      </w:r>
      <w:r w:rsidR="00400058">
        <w:t xml:space="preserve"> Ayes</w:t>
      </w:r>
      <w:r w:rsidR="00400058">
        <w:tab/>
      </w:r>
      <w:r w:rsidR="00400058">
        <w:tab/>
      </w:r>
      <w:r w:rsidR="0064297D">
        <w:t xml:space="preserve">Ridgeway, </w:t>
      </w:r>
      <w:r w:rsidR="007644B7">
        <w:t>Wood</w:t>
      </w:r>
      <w:r>
        <w:t xml:space="preserve">, </w:t>
      </w:r>
      <w:r w:rsidR="007D0A86">
        <w:t>Scheppard</w:t>
      </w:r>
      <w:r>
        <w:t xml:space="preserve">, </w:t>
      </w:r>
      <w:r w:rsidR="006A605F">
        <w:t>Warner</w:t>
      </w:r>
    </w:p>
    <w:p w:rsidR="005F51CC" w:rsidRDefault="005F51CC" w:rsidP="005F51CC">
      <w:r>
        <w:tab/>
      </w:r>
      <w:r>
        <w:tab/>
        <w:t>0 No</w:t>
      </w:r>
    </w:p>
    <w:p w:rsidR="00400058" w:rsidRDefault="00400058" w:rsidP="005F51CC">
      <w:r>
        <w:tab/>
      </w:r>
      <w:r>
        <w:tab/>
      </w:r>
      <w:r w:rsidR="0064297D">
        <w:t>1</w:t>
      </w:r>
      <w:r>
        <w:t xml:space="preserve"> Absent</w:t>
      </w:r>
      <w:r>
        <w:tab/>
      </w:r>
      <w:r w:rsidR="007D0A86">
        <w:t>Gove</w:t>
      </w:r>
    </w:p>
    <w:p w:rsidR="005F51CC" w:rsidRPr="006650A7" w:rsidRDefault="005F51CC" w:rsidP="005F51CC">
      <w:r w:rsidRPr="00642BB1">
        <w:rPr>
          <w:b/>
        </w:rPr>
        <w:t>R</w:t>
      </w:r>
      <w:r>
        <w:rPr>
          <w:rFonts w:cs="Arial"/>
          <w:b/>
        </w:rPr>
        <w:t>esolved</w:t>
      </w:r>
      <w:r>
        <w:rPr>
          <w:rFonts w:cs="Arial"/>
        </w:rPr>
        <w:t xml:space="preserve"> that the bills be paid on Abstract #24 in the following amounts:</w:t>
      </w:r>
    </w:p>
    <w:p w:rsidR="005F51CC" w:rsidRDefault="005F51CC" w:rsidP="005F51CC">
      <w:pPr>
        <w:rPr>
          <w:rFonts w:cs="Arial"/>
        </w:rPr>
      </w:pPr>
      <w:r>
        <w:rPr>
          <w:rFonts w:cs="Arial"/>
        </w:rPr>
        <w:t>General Fund</w:t>
      </w:r>
      <w:r>
        <w:rPr>
          <w:rFonts w:cs="Arial"/>
        </w:rPr>
        <w:tab/>
      </w:r>
      <w:r>
        <w:rPr>
          <w:rFonts w:cs="Arial"/>
        </w:rPr>
        <w:tab/>
        <w:t xml:space="preserve">$       </w:t>
      </w:r>
      <w:r w:rsidR="003E2306">
        <w:rPr>
          <w:rFonts w:cs="Arial"/>
        </w:rPr>
        <w:t>1</w:t>
      </w:r>
      <w:r w:rsidR="007D0A86">
        <w:rPr>
          <w:rFonts w:cs="Arial"/>
        </w:rPr>
        <w:t>7</w:t>
      </w:r>
      <w:r>
        <w:rPr>
          <w:rFonts w:cs="Arial"/>
        </w:rPr>
        <w:t>,</w:t>
      </w:r>
      <w:r w:rsidR="007D0A86">
        <w:rPr>
          <w:rFonts w:cs="Arial"/>
        </w:rPr>
        <w:t>747</w:t>
      </w:r>
      <w:r>
        <w:rPr>
          <w:rFonts w:cs="Arial"/>
        </w:rPr>
        <w:t>.</w:t>
      </w:r>
      <w:r w:rsidR="007D0A86">
        <w:rPr>
          <w:rFonts w:cs="Arial"/>
        </w:rPr>
        <w:t>06</w:t>
      </w:r>
    </w:p>
    <w:p w:rsidR="005F51CC" w:rsidRDefault="005F51CC" w:rsidP="005F51CC">
      <w:pPr>
        <w:rPr>
          <w:rFonts w:cs="Arial"/>
        </w:rPr>
      </w:pPr>
      <w:r>
        <w:rPr>
          <w:rFonts w:cs="Arial"/>
        </w:rPr>
        <w:t>Highway Fund</w:t>
      </w:r>
      <w:r>
        <w:rPr>
          <w:rFonts w:cs="Arial"/>
        </w:rPr>
        <w:tab/>
      </w:r>
      <w:r>
        <w:rPr>
          <w:rFonts w:cs="Arial"/>
        </w:rPr>
        <w:tab/>
        <w:t xml:space="preserve">$    </w:t>
      </w:r>
      <w:r w:rsidR="00F93AEA">
        <w:rPr>
          <w:rFonts w:cs="Arial"/>
        </w:rPr>
        <w:t xml:space="preserve">   </w:t>
      </w:r>
      <w:r w:rsidR="007D0A86">
        <w:rPr>
          <w:rFonts w:cs="Arial"/>
        </w:rPr>
        <w:t xml:space="preserve">  8</w:t>
      </w:r>
      <w:r>
        <w:rPr>
          <w:rFonts w:cs="Arial"/>
        </w:rPr>
        <w:t>,</w:t>
      </w:r>
      <w:r w:rsidR="007D0A86">
        <w:rPr>
          <w:rFonts w:cs="Arial"/>
        </w:rPr>
        <w:t>564</w:t>
      </w:r>
      <w:r>
        <w:rPr>
          <w:rFonts w:cs="Arial"/>
        </w:rPr>
        <w:t>.</w:t>
      </w:r>
      <w:r w:rsidR="007D0A86">
        <w:rPr>
          <w:rFonts w:cs="Arial"/>
        </w:rPr>
        <w:t>34</w:t>
      </w:r>
    </w:p>
    <w:p w:rsidR="003E2306" w:rsidRDefault="003E2306" w:rsidP="003E2306">
      <w:pPr>
        <w:rPr>
          <w:rFonts w:cs="Arial"/>
        </w:rPr>
      </w:pPr>
      <w:r>
        <w:rPr>
          <w:rFonts w:cs="Arial"/>
        </w:rPr>
        <w:t>Water District#1-SW</w:t>
      </w:r>
      <w:r>
        <w:rPr>
          <w:rFonts w:cs="Arial"/>
        </w:rPr>
        <w:tab/>
        <w:t>$            2</w:t>
      </w:r>
      <w:r w:rsidR="007D0A86">
        <w:rPr>
          <w:rFonts w:cs="Arial"/>
        </w:rPr>
        <w:t>84</w:t>
      </w:r>
      <w:r>
        <w:rPr>
          <w:rFonts w:cs="Arial"/>
        </w:rPr>
        <w:t>.</w:t>
      </w:r>
      <w:r w:rsidR="007D0A86">
        <w:rPr>
          <w:rFonts w:cs="Arial"/>
        </w:rPr>
        <w:t>36</w:t>
      </w:r>
    </w:p>
    <w:p w:rsidR="003E2306" w:rsidRDefault="003E2306" w:rsidP="003E2306">
      <w:pPr>
        <w:rPr>
          <w:rFonts w:cs="Arial"/>
        </w:rPr>
      </w:pPr>
      <w:r>
        <w:rPr>
          <w:rFonts w:cs="Arial"/>
        </w:rPr>
        <w:t xml:space="preserve">Water District #2-SW $              </w:t>
      </w:r>
      <w:r w:rsidR="007D0A86">
        <w:rPr>
          <w:rFonts w:cs="Arial"/>
        </w:rPr>
        <w:t>77</w:t>
      </w:r>
      <w:r>
        <w:rPr>
          <w:rFonts w:cs="Arial"/>
        </w:rPr>
        <w:t>.</w:t>
      </w:r>
      <w:r w:rsidR="007D0A86">
        <w:rPr>
          <w:rFonts w:cs="Arial"/>
        </w:rPr>
        <w:t>25</w:t>
      </w:r>
    </w:p>
    <w:p w:rsidR="003E2306" w:rsidRDefault="003E2306" w:rsidP="003E2306">
      <w:pPr>
        <w:rPr>
          <w:rFonts w:cs="Arial"/>
        </w:rPr>
      </w:pPr>
      <w:r>
        <w:rPr>
          <w:rFonts w:cs="Arial"/>
        </w:rPr>
        <w:t xml:space="preserve">Water District #3-SW $       </w:t>
      </w:r>
      <w:r w:rsidR="007D0A86">
        <w:rPr>
          <w:rFonts w:cs="Arial"/>
        </w:rPr>
        <w:t xml:space="preserve">     160</w:t>
      </w:r>
      <w:r>
        <w:rPr>
          <w:rFonts w:cs="Arial"/>
        </w:rPr>
        <w:t>.</w:t>
      </w:r>
      <w:r w:rsidR="007D0A86">
        <w:rPr>
          <w:rFonts w:cs="Arial"/>
        </w:rPr>
        <w:t>44</w:t>
      </w:r>
    </w:p>
    <w:p w:rsidR="003E2306" w:rsidRDefault="003E2306" w:rsidP="003E2306">
      <w:pPr>
        <w:rPr>
          <w:rFonts w:cs="Arial"/>
        </w:rPr>
      </w:pPr>
      <w:r>
        <w:rPr>
          <w:rFonts w:cs="Arial"/>
        </w:rPr>
        <w:t>Trust &amp; Agency</w:t>
      </w:r>
      <w:r>
        <w:rPr>
          <w:rFonts w:cs="Arial"/>
        </w:rPr>
        <w:tab/>
        <w:t>$       22,</w:t>
      </w:r>
      <w:r w:rsidR="007D0A86">
        <w:rPr>
          <w:rFonts w:cs="Arial"/>
        </w:rPr>
        <w:t>404</w:t>
      </w:r>
      <w:r>
        <w:rPr>
          <w:rFonts w:cs="Arial"/>
        </w:rPr>
        <w:t>.6</w:t>
      </w:r>
      <w:r w:rsidR="007D0A86">
        <w:rPr>
          <w:rFonts w:cs="Arial"/>
        </w:rPr>
        <w:t>2</w:t>
      </w:r>
    </w:p>
    <w:p w:rsidR="007D0A86" w:rsidRDefault="007D0A86" w:rsidP="003E2306">
      <w:pPr>
        <w:rPr>
          <w:rFonts w:cs="Arial"/>
        </w:rPr>
      </w:pPr>
    </w:p>
    <w:p w:rsidR="007D0A86" w:rsidRDefault="007D0A86" w:rsidP="003E2306">
      <w:pPr>
        <w:rPr>
          <w:rFonts w:cs="Arial"/>
        </w:rPr>
      </w:pPr>
      <w:r>
        <w:rPr>
          <w:rFonts w:cs="Arial"/>
        </w:rPr>
        <w:t xml:space="preserve">Town Supervisor-elect Ridgeway discussed hiring his bookkeeper with the Town Board.  </w:t>
      </w:r>
    </w:p>
    <w:p w:rsidR="00313120" w:rsidRPr="00306B3E" w:rsidRDefault="00313120" w:rsidP="0076217B">
      <w:pPr>
        <w:rPr>
          <w:rFonts w:cs="Arial"/>
          <w:b/>
        </w:rPr>
      </w:pPr>
    </w:p>
    <w:p w:rsidR="00F8516D" w:rsidRPr="00306B3E" w:rsidRDefault="009826E3" w:rsidP="009826E3">
      <w:pPr>
        <w:tabs>
          <w:tab w:val="left" w:pos="720"/>
          <w:tab w:val="left" w:pos="1440"/>
          <w:tab w:val="left" w:pos="6303"/>
        </w:tabs>
        <w:rPr>
          <w:rFonts w:cs="Arial"/>
        </w:rPr>
      </w:pPr>
      <w:r w:rsidRPr="009826E3">
        <w:rPr>
          <w:b/>
        </w:rPr>
        <w:t>O</w:t>
      </w:r>
      <w:r w:rsidR="005A71AE" w:rsidRPr="009826E3">
        <w:rPr>
          <w:rFonts w:cs="Arial"/>
          <w:b/>
        </w:rPr>
        <w:t xml:space="preserve">n </w:t>
      </w:r>
      <w:r w:rsidR="005A71AE" w:rsidRPr="00306B3E">
        <w:rPr>
          <w:rFonts w:cs="Arial"/>
          <w:b/>
        </w:rPr>
        <w:t>motion</w:t>
      </w:r>
      <w:r w:rsidR="005A71AE" w:rsidRPr="00306B3E">
        <w:rPr>
          <w:rFonts w:cs="Arial"/>
        </w:rPr>
        <w:t xml:space="preserve"> by </w:t>
      </w:r>
      <w:r w:rsidR="00572F1A">
        <w:rPr>
          <w:rFonts w:cs="Arial"/>
        </w:rPr>
        <w:t>N</w:t>
      </w:r>
      <w:r w:rsidR="007D0A86">
        <w:rPr>
          <w:rFonts w:cs="Arial"/>
        </w:rPr>
        <w:t>ancy Ridgeway</w:t>
      </w:r>
      <w:r w:rsidR="00E60850" w:rsidRPr="00306B3E">
        <w:rPr>
          <w:rFonts w:cs="Arial"/>
        </w:rPr>
        <w:t>,</w:t>
      </w:r>
      <w:r w:rsidR="005A71AE" w:rsidRPr="00306B3E">
        <w:rPr>
          <w:rFonts w:cs="Arial"/>
        </w:rPr>
        <w:t xml:space="preserve"> seconded by </w:t>
      </w:r>
      <w:r w:rsidR="007D0A86">
        <w:rPr>
          <w:rFonts w:cs="Arial"/>
        </w:rPr>
        <w:t>Ruth E. Scheppard</w:t>
      </w:r>
      <w:r w:rsidR="00F8516D" w:rsidRPr="00306B3E">
        <w:rPr>
          <w:rFonts w:cs="Arial"/>
        </w:rPr>
        <w:t>,</w:t>
      </w:r>
      <w:r w:rsidR="005A71AE" w:rsidRPr="00306B3E">
        <w:rPr>
          <w:rFonts w:cs="Arial"/>
        </w:rPr>
        <w:t xml:space="preserve"> and carried unanimously</w:t>
      </w:r>
      <w:r w:rsidR="00E60850" w:rsidRPr="00306B3E">
        <w:rPr>
          <w:rFonts w:cs="Arial"/>
        </w:rPr>
        <w:t xml:space="preserve">, the meeting was adjourned at </w:t>
      </w:r>
      <w:r w:rsidR="007D0A86">
        <w:rPr>
          <w:rFonts w:cs="Arial"/>
        </w:rPr>
        <w:t>5</w:t>
      </w:r>
      <w:r w:rsidR="00E60850" w:rsidRPr="00306B3E">
        <w:rPr>
          <w:rFonts w:cs="Arial"/>
        </w:rPr>
        <w:t>:</w:t>
      </w:r>
      <w:r w:rsidR="007D0A86">
        <w:rPr>
          <w:rFonts w:cs="Arial"/>
        </w:rPr>
        <w:t>2</w:t>
      </w:r>
      <w:r w:rsidR="00572F1A">
        <w:rPr>
          <w:rFonts w:cs="Arial"/>
        </w:rPr>
        <w:t>0</w:t>
      </w:r>
      <w:r w:rsidR="005A71AE" w:rsidRPr="00306B3E">
        <w:rPr>
          <w:rFonts w:cs="Arial"/>
        </w:rPr>
        <w:t xml:space="preserve"> pm.</w:t>
      </w:r>
    </w:p>
    <w:p w:rsidR="00965F73" w:rsidRPr="00306B3E" w:rsidRDefault="00965F73" w:rsidP="0076217B">
      <w:r w:rsidRPr="00306B3E">
        <w:tab/>
      </w:r>
    </w:p>
    <w:p w:rsidR="004F4443" w:rsidRDefault="00DC6DC6">
      <w:pPr>
        <w:rPr>
          <w:rFonts w:cs="Arial"/>
        </w:rPr>
      </w:pPr>
      <w:r w:rsidRPr="00306B3E">
        <w:rPr>
          <w:rFonts w:cs="Arial"/>
        </w:rPr>
        <w:t>Respectfully submitted,</w:t>
      </w:r>
    </w:p>
    <w:p w:rsidR="004F4443" w:rsidRDefault="004F4443">
      <w:pPr>
        <w:rPr>
          <w:rFonts w:cs="Arial"/>
        </w:rPr>
      </w:pPr>
    </w:p>
    <w:p w:rsidR="005F7913" w:rsidRDefault="005F7913">
      <w:pPr>
        <w:rPr>
          <w:rFonts w:cs="Arial"/>
        </w:rPr>
      </w:pPr>
    </w:p>
    <w:p w:rsidR="005F7913" w:rsidRDefault="005F7913">
      <w:pPr>
        <w:rPr>
          <w:rFonts w:cs="Arial"/>
        </w:rPr>
      </w:pPr>
    </w:p>
    <w:p w:rsidR="005F7913" w:rsidRDefault="005F7913">
      <w:pPr>
        <w:rPr>
          <w:rFonts w:cs="Arial"/>
        </w:rPr>
      </w:pPr>
    </w:p>
    <w:p w:rsidR="005F7913" w:rsidRDefault="00EB742F">
      <w:pPr>
        <w:rPr>
          <w:rFonts w:cs="Arial"/>
        </w:rPr>
      </w:pPr>
      <w:r w:rsidRPr="00306B3E">
        <w:rPr>
          <w:rFonts w:cs="Arial"/>
        </w:rPr>
        <w:t>T</w:t>
      </w:r>
      <w:r w:rsidR="00DC6DC6" w:rsidRPr="00306B3E">
        <w:rPr>
          <w:rFonts w:cs="Arial"/>
        </w:rPr>
        <w:t>ammy L. Miller,</w:t>
      </w:r>
      <w:r w:rsidR="005F7913">
        <w:rPr>
          <w:rFonts w:cs="Arial"/>
        </w:rPr>
        <w:t xml:space="preserve"> RMC</w:t>
      </w:r>
    </w:p>
    <w:p w:rsidR="00DC6DC6" w:rsidRPr="00306B3E" w:rsidRDefault="00442FA9">
      <w:r w:rsidRPr="00306B3E">
        <w:rPr>
          <w:rFonts w:cs="Arial"/>
        </w:rPr>
        <w:t>Town</w:t>
      </w:r>
      <w:r w:rsidR="00DC6DC6" w:rsidRPr="00306B3E">
        <w:rPr>
          <w:rFonts w:cs="Arial"/>
        </w:rPr>
        <w:t xml:space="preserve"> Clerk</w:t>
      </w:r>
    </w:p>
    <w:sectPr w:rsidR="00DC6DC6" w:rsidRPr="00306B3E" w:rsidSect="00506851">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1B4" w:rsidRDefault="00BC11B4">
      <w:r>
        <w:separator/>
      </w:r>
    </w:p>
  </w:endnote>
  <w:endnote w:type="continuationSeparator" w:id="0">
    <w:p w:rsidR="00BC11B4" w:rsidRDefault="00BC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348" w:rsidRDefault="001B0348"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0348" w:rsidRDefault="001B0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348" w:rsidRDefault="001B0348"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3747">
      <w:rPr>
        <w:rStyle w:val="PageNumber"/>
        <w:noProof/>
      </w:rPr>
      <w:t>3</w:t>
    </w:r>
    <w:r>
      <w:rPr>
        <w:rStyle w:val="PageNumber"/>
      </w:rPr>
      <w:fldChar w:fldCharType="end"/>
    </w:r>
  </w:p>
  <w:p w:rsidR="001B0348" w:rsidRDefault="001B0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1B4" w:rsidRDefault="00BC11B4">
      <w:r>
        <w:separator/>
      </w:r>
    </w:p>
  </w:footnote>
  <w:footnote w:type="continuationSeparator" w:id="0">
    <w:p w:rsidR="00BC11B4" w:rsidRDefault="00BC1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2" w15:restartNumberingAfterBreak="0">
    <w:nsid w:val="7E042426"/>
    <w:multiLevelType w:val="hybridMultilevel"/>
    <w:tmpl w:val="E9D2A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49BD"/>
    <w:rsid w:val="00010170"/>
    <w:rsid w:val="00014A80"/>
    <w:rsid w:val="0002202D"/>
    <w:rsid w:val="000277B3"/>
    <w:rsid w:val="00030163"/>
    <w:rsid w:val="00033B6C"/>
    <w:rsid w:val="00043A8C"/>
    <w:rsid w:val="0004458A"/>
    <w:rsid w:val="000472F3"/>
    <w:rsid w:val="000608BE"/>
    <w:rsid w:val="0006469C"/>
    <w:rsid w:val="000732DE"/>
    <w:rsid w:val="0007487F"/>
    <w:rsid w:val="00080A61"/>
    <w:rsid w:val="000811D2"/>
    <w:rsid w:val="00081E1E"/>
    <w:rsid w:val="000822BB"/>
    <w:rsid w:val="000828EC"/>
    <w:rsid w:val="000905B5"/>
    <w:rsid w:val="00092F1C"/>
    <w:rsid w:val="0009549F"/>
    <w:rsid w:val="000956C1"/>
    <w:rsid w:val="000A6FA4"/>
    <w:rsid w:val="000B0B3B"/>
    <w:rsid w:val="000B2AD3"/>
    <w:rsid w:val="000C03E4"/>
    <w:rsid w:val="000C36DD"/>
    <w:rsid w:val="000D5FF5"/>
    <w:rsid w:val="000E1948"/>
    <w:rsid w:val="000E559E"/>
    <w:rsid w:val="000E5D2F"/>
    <w:rsid w:val="000E6EC0"/>
    <w:rsid w:val="000E7E2D"/>
    <w:rsid w:val="000F22EC"/>
    <w:rsid w:val="000F6EEE"/>
    <w:rsid w:val="001031DF"/>
    <w:rsid w:val="00111BB6"/>
    <w:rsid w:val="00111DC2"/>
    <w:rsid w:val="001159F5"/>
    <w:rsid w:val="0012256E"/>
    <w:rsid w:val="001230C3"/>
    <w:rsid w:val="00155E6F"/>
    <w:rsid w:val="00161504"/>
    <w:rsid w:val="001649A5"/>
    <w:rsid w:val="00171C51"/>
    <w:rsid w:val="001722F3"/>
    <w:rsid w:val="001752C0"/>
    <w:rsid w:val="0018542B"/>
    <w:rsid w:val="001902E7"/>
    <w:rsid w:val="00193BAF"/>
    <w:rsid w:val="0019679C"/>
    <w:rsid w:val="001A73E6"/>
    <w:rsid w:val="001B0348"/>
    <w:rsid w:val="001B04E6"/>
    <w:rsid w:val="001B4DA5"/>
    <w:rsid w:val="001B6325"/>
    <w:rsid w:val="001B72AE"/>
    <w:rsid w:val="001E0A7B"/>
    <w:rsid w:val="001E16A3"/>
    <w:rsid w:val="001E4B01"/>
    <w:rsid w:val="00204B06"/>
    <w:rsid w:val="002130AB"/>
    <w:rsid w:val="002144B4"/>
    <w:rsid w:val="0021590F"/>
    <w:rsid w:val="00226229"/>
    <w:rsid w:val="0023081A"/>
    <w:rsid w:val="00232F18"/>
    <w:rsid w:val="00251785"/>
    <w:rsid w:val="00271864"/>
    <w:rsid w:val="0027439E"/>
    <w:rsid w:val="00274C52"/>
    <w:rsid w:val="0027558F"/>
    <w:rsid w:val="002803CE"/>
    <w:rsid w:val="002815D4"/>
    <w:rsid w:val="00282C9C"/>
    <w:rsid w:val="0029474C"/>
    <w:rsid w:val="00295EC2"/>
    <w:rsid w:val="0029620F"/>
    <w:rsid w:val="00297122"/>
    <w:rsid w:val="002C0709"/>
    <w:rsid w:val="002C43DA"/>
    <w:rsid w:val="002D542A"/>
    <w:rsid w:val="002D6A5C"/>
    <w:rsid w:val="002D6B26"/>
    <w:rsid w:val="002E1917"/>
    <w:rsid w:val="002E6C2B"/>
    <w:rsid w:val="00300D06"/>
    <w:rsid w:val="00303F0C"/>
    <w:rsid w:val="00306B3E"/>
    <w:rsid w:val="00313120"/>
    <w:rsid w:val="00315328"/>
    <w:rsid w:val="0031532E"/>
    <w:rsid w:val="0032195E"/>
    <w:rsid w:val="003300E1"/>
    <w:rsid w:val="0033331C"/>
    <w:rsid w:val="00334FB7"/>
    <w:rsid w:val="00337007"/>
    <w:rsid w:val="0035473C"/>
    <w:rsid w:val="00363BF5"/>
    <w:rsid w:val="00371425"/>
    <w:rsid w:val="00371A7B"/>
    <w:rsid w:val="00372363"/>
    <w:rsid w:val="00380B48"/>
    <w:rsid w:val="00386057"/>
    <w:rsid w:val="00397EAE"/>
    <w:rsid w:val="003A6B3B"/>
    <w:rsid w:val="003A764B"/>
    <w:rsid w:val="003B797E"/>
    <w:rsid w:val="003C283A"/>
    <w:rsid w:val="003D14F2"/>
    <w:rsid w:val="003D2BE8"/>
    <w:rsid w:val="003E1964"/>
    <w:rsid w:val="003E2306"/>
    <w:rsid w:val="003E39E2"/>
    <w:rsid w:val="003F1933"/>
    <w:rsid w:val="00400058"/>
    <w:rsid w:val="0040140B"/>
    <w:rsid w:val="004030F7"/>
    <w:rsid w:val="004169BA"/>
    <w:rsid w:val="00420594"/>
    <w:rsid w:val="00426FDB"/>
    <w:rsid w:val="00442FA9"/>
    <w:rsid w:val="004614E7"/>
    <w:rsid w:val="00464911"/>
    <w:rsid w:val="004678E3"/>
    <w:rsid w:val="004710B9"/>
    <w:rsid w:val="00477A7F"/>
    <w:rsid w:val="004806CB"/>
    <w:rsid w:val="00490477"/>
    <w:rsid w:val="00497799"/>
    <w:rsid w:val="004A1299"/>
    <w:rsid w:val="004A1D2B"/>
    <w:rsid w:val="004A50D6"/>
    <w:rsid w:val="004B32DD"/>
    <w:rsid w:val="004C2079"/>
    <w:rsid w:val="004D0F1F"/>
    <w:rsid w:val="004D3B90"/>
    <w:rsid w:val="004E0B8B"/>
    <w:rsid w:val="004E1784"/>
    <w:rsid w:val="004E403A"/>
    <w:rsid w:val="004F0376"/>
    <w:rsid w:val="004F4443"/>
    <w:rsid w:val="0050385C"/>
    <w:rsid w:val="00504017"/>
    <w:rsid w:val="005062B0"/>
    <w:rsid w:val="00506851"/>
    <w:rsid w:val="005078FC"/>
    <w:rsid w:val="005128E7"/>
    <w:rsid w:val="00524A4C"/>
    <w:rsid w:val="00526762"/>
    <w:rsid w:val="00526F31"/>
    <w:rsid w:val="005322BD"/>
    <w:rsid w:val="00533FE7"/>
    <w:rsid w:val="0053675A"/>
    <w:rsid w:val="00547810"/>
    <w:rsid w:val="00565404"/>
    <w:rsid w:val="00572F1A"/>
    <w:rsid w:val="00581949"/>
    <w:rsid w:val="00581B39"/>
    <w:rsid w:val="00584CF4"/>
    <w:rsid w:val="00597D5F"/>
    <w:rsid w:val="005A043D"/>
    <w:rsid w:val="005A59E8"/>
    <w:rsid w:val="005A71AE"/>
    <w:rsid w:val="005A7EDC"/>
    <w:rsid w:val="005B605F"/>
    <w:rsid w:val="005C2442"/>
    <w:rsid w:val="005C2C3F"/>
    <w:rsid w:val="005C5EF1"/>
    <w:rsid w:val="005D06FC"/>
    <w:rsid w:val="005E2D0A"/>
    <w:rsid w:val="005E36AA"/>
    <w:rsid w:val="005F225E"/>
    <w:rsid w:val="005F51CC"/>
    <w:rsid w:val="005F70E4"/>
    <w:rsid w:val="005F7913"/>
    <w:rsid w:val="006015C4"/>
    <w:rsid w:val="006129E4"/>
    <w:rsid w:val="00620ABD"/>
    <w:rsid w:val="00624B04"/>
    <w:rsid w:val="00630A4B"/>
    <w:rsid w:val="00635DB1"/>
    <w:rsid w:val="00641416"/>
    <w:rsid w:val="0064297D"/>
    <w:rsid w:val="00654408"/>
    <w:rsid w:val="006638C6"/>
    <w:rsid w:val="006669FE"/>
    <w:rsid w:val="0067434F"/>
    <w:rsid w:val="00676240"/>
    <w:rsid w:val="0068364B"/>
    <w:rsid w:val="00686074"/>
    <w:rsid w:val="00686DF3"/>
    <w:rsid w:val="006A5941"/>
    <w:rsid w:val="006A5DED"/>
    <w:rsid w:val="006A605F"/>
    <w:rsid w:val="006B1FB4"/>
    <w:rsid w:val="006C20B6"/>
    <w:rsid w:val="006C2560"/>
    <w:rsid w:val="006C4950"/>
    <w:rsid w:val="006D3747"/>
    <w:rsid w:val="006D3BBF"/>
    <w:rsid w:val="006D53AF"/>
    <w:rsid w:val="006E2527"/>
    <w:rsid w:val="006E6E31"/>
    <w:rsid w:val="006F763D"/>
    <w:rsid w:val="00703612"/>
    <w:rsid w:val="00704B4F"/>
    <w:rsid w:val="00705348"/>
    <w:rsid w:val="007076BC"/>
    <w:rsid w:val="00713E3A"/>
    <w:rsid w:val="00716FC3"/>
    <w:rsid w:val="00717A8B"/>
    <w:rsid w:val="00717AE7"/>
    <w:rsid w:val="0072095B"/>
    <w:rsid w:val="007251B8"/>
    <w:rsid w:val="0072568C"/>
    <w:rsid w:val="00725B4D"/>
    <w:rsid w:val="007300D0"/>
    <w:rsid w:val="00733349"/>
    <w:rsid w:val="00752F57"/>
    <w:rsid w:val="00757222"/>
    <w:rsid w:val="0076217B"/>
    <w:rsid w:val="007644B7"/>
    <w:rsid w:val="007653A9"/>
    <w:rsid w:val="00776AE7"/>
    <w:rsid w:val="0078069D"/>
    <w:rsid w:val="00780C34"/>
    <w:rsid w:val="00782647"/>
    <w:rsid w:val="00790AE7"/>
    <w:rsid w:val="007A073E"/>
    <w:rsid w:val="007A074D"/>
    <w:rsid w:val="007A5211"/>
    <w:rsid w:val="007A55E5"/>
    <w:rsid w:val="007B048C"/>
    <w:rsid w:val="007B2306"/>
    <w:rsid w:val="007C1B33"/>
    <w:rsid w:val="007C4E5C"/>
    <w:rsid w:val="007D03B3"/>
    <w:rsid w:val="007D0A86"/>
    <w:rsid w:val="007D7DAA"/>
    <w:rsid w:val="007E257C"/>
    <w:rsid w:val="007E3B90"/>
    <w:rsid w:val="007E76DE"/>
    <w:rsid w:val="007F3377"/>
    <w:rsid w:val="00800020"/>
    <w:rsid w:val="00802A6F"/>
    <w:rsid w:val="0081724C"/>
    <w:rsid w:val="008318A4"/>
    <w:rsid w:val="00832718"/>
    <w:rsid w:val="008471BC"/>
    <w:rsid w:val="00851FC4"/>
    <w:rsid w:val="00852B6B"/>
    <w:rsid w:val="008573E5"/>
    <w:rsid w:val="00863B21"/>
    <w:rsid w:val="008677D7"/>
    <w:rsid w:val="00867B07"/>
    <w:rsid w:val="0087096E"/>
    <w:rsid w:val="00872528"/>
    <w:rsid w:val="00880403"/>
    <w:rsid w:val="0088065D"/>
    <w:rsid w:val="008866F5"/>
    <w:rsid w:val="0089039A"/>
    <w:rsid w:val="00890F61"/>
    <w:rsid w:val="0089279F"/>
    <w:rsid w:val="00894DA3"/>
    <w:rsid w:val="00896D57"/>
    <w:rsid w:val="008A5E71"/>
    <w:rsid w:val="008A7C2B"/>
    <w:rsid w:val="008B0A5D"/>
    <w:rsid w:val="008B291D"/>
    <w:rsid w:val="008B6137"/>
    <w:rsid w:val="008B6BCC"/>
    <w:rsid w:val="008C45E6"/>
    <w:rsid w:val="008C7000"/>
    <w:rsid w:val="008D2C81"/>
    <w:rsid w:val="008D6AE5"/>
    <w:rsid w:val="008E3F49"/>
    <w:rsid w:val="008F2E7B"/>
    <w:rsid w:val="008F386E"/>
    <w:rsid w:val="008F5F71"/>
    <w:rsid w:val="0090695A"/>
    <w:rsid w:val="00910C29"/>
    <w:rsid w:val="009171D6"/>
    <w:rsid w:val="009257BB"/>
    <w:rsid w:val="00930B5C"/>
    <w:rsid w:val="00936CA8"/>
    <w:rsid w:val="00937066"/>
    <w:rsid w:val="009611D4"/>
    <w:rsid w:val="00965944"/>
    <w:rsid w:val="00965F73"/>
    <w:rsid w:val="00966EB2"/>
    <w:rsid w:val="00973B0C"/>
    <w:rsid w:val="00973FDA"/>
    <w:rsid w:val="00977C6C"/>
    <w:rsid w:val="00980325"/>
    <w:rsid w:val="009826E3"/>
    <w:rsid w:val="00982BD4"/>
    <w:rsid w:val="009860E0"/>
    <w:rsid w:val="0099717B"/>
    <w:rsid w:val="009A168B"/>
    <w:rsid w:val="009A54EE"/>
    <w:rsid w:val="009D4103"/>
    <w:rsid w:val="009E01DC"/>
    <w:rsid w:val="009E173B"/>
    <w:rsid w:val="009E7D95"/>
    <w:rsid w:val="009F62E7"/>
    <w:rsid w:val="009F698D"/>
    <w:rsid w:val="009F7126"/>
    <w:rsid w:val="00A26FD5"/>
    <w:rsid w:val="00A33D5D"/>
    <w:rsid w:val="00A344C0"/>
    <w:rsid w:val="00A345C4"/>
    <w:rsid w:val="00A536E7"/>
    <w:rsid w:val="00A640B9"/>
    <w:rsid w:val="00A700B5"/>
    <w:rsid w:val="00A777E2"/>
    <w:rsid w:val="00A85510"/>
    <w:rsid w:val="00A90941"/>
    <w:rsid w:val="00A91587"/>
    <w:rsid w:val="00A92D6B"/>
    <w:rsid w:val="00AA1666"/>
    <w:rsid w:val="00AA7E8C"/>
    <w:rsid w:val="00AB5582"/>
    <w:rsid w:val="00AC0E2C"/>
    <w:rsid w:val="00AC1255"/>
    <w:rsid w:val="00AC5AF0"/>
    <w:rsid w:val="00AD0D8A"/>
    <w:rsid w:val="00AD4727"/>
    <w:rsid w:val="00AD5780"/>
    <w:rsid w:val="00AE5BEB"/>
    <w:rsid w:val="00AE7381"/>
    <w:rsid w:val="00AF0FDA"/>
    <w:rsid w:val="00AF1386"/>
    <w:rsid w:val="00AF1DB8"/>
    <w:rsid w:val="00AF36A6"/>
    <w:rsid w:val="00AF578F"/>
    <w:rsid w:val="00AF5F48"/>
    <w:rsid w:val="00AF64A1"/>
    <w:rsid w:val="00AF78C7"/>
    <w:rsid w:val="00B12FEB"/>
    <w:rsid w:val="00B307EB"/>
    <w:rsid w:val="00B36493"/>
    <w:rsid w:val="00B37E60"/>
    <w:rsid w:val="00B4587A"/>
    <w:rsid w:val="00B46EFB"/>
    <w:rsid w:val="00B477CE"/>
    <w:rsid w:val="00B510E7"/>
    <w:rsid w:val="00B54887"/>
    <w:rsid w:val="00B57EAE"/>
    <w:rsid w:val="00B715A4"/>
    <w:rsid w:val="00B83753"/>
    <w:rsid w:val="00B92EFB"/>
    <w:rsid w:val="00B977CB"/>
    <w:rsid w:val="00BA0A21"/>
    <w:rsid w:val="00BA16FF"/>
    <w:rsid w:val="00BA315E"/>
    <w:rsid w:val="00BA69AB"/>
    <w:rsid w:val="00BB12C3"/>
    <w:rsid w:val="00BC0E2A"/>
    <w:rsid w:val="00BC11B4"/>
    <w:rsid w:val="00BC2EDA"/>
    <w:rsid w:val="00BC6534"/>
    <w:rsid w:val="00BC75C2"/>
    <w:rsid w:val="00BC7F20"/>
    <w:rsid w:val="00BE3C88"/>
    <w:rsid w:val="00BE4992"/>
    <w:rsid w:val="00BE6F83"/>
    <w:rsid w:val="00BF0798"/>
    <w:rsid w:val="00BF37CB"/>
    <w:rsid w:val="00BF3DF0"/>
    <w:rsid w:val="00C0130E"/>
    <w:rsid w:val="00C0314D"/>
    <w:rsid w:val="00C24B2C"/>
    <w:rsid w:val="00C3261E"/>
    <w:rsid w:val="00C32AB2"/>
    <w:rsid w:val="00C33DED"/>
    <w:rsid w:val="00C34682"/>
    <w:rsid w:val="00C35F13"/>
    <w:rsid w:val="00C36C07"/>
    <w:rsid w:val="00C408D6"/>
    <w:rsid w:val="00C408D9"/>
    <w:rsid w:val="00C42FD4"/>
    <w:rsid w:val="00C60AEE"/>
    <w:rsid w:val="00C669CA"/>
    <w:rsid w:val="00C81BC0"/>
    <w:rsid w:val="00C90AB0"/>
    <w:rsid w:val="00CA3D82"/>
    <w:rsid w:val="00CB5584"/>
    <w:rsid w:val="00CD2385"/>
    <w:rsid w:val="00CD2C08"/>
    <w:rsid w:val="00CD522C"/>
    <w:rsid w:val="00CD6A92"/>
    <w:rsid w:val="00CE2A69"/>
    <w:rsid w:val="00CE361C"/>
    <w:rsid w:val="00CE5ABF"/>
    <w:rsid w:val="00CF1393"/>
    <w:rsid w:val="00CF3026"/>
    <w:rsid w:val="00CF4144"/>
    <w:rsid w:val="00CF716C"/>
    <w:rsid w:val="00D04D6A"/>
    <w:rsid w:val="00D058B1"/>
    <w:rsid w:val="00D10E21"/>
    <w:rsid w:val="00D1426D"/>
    <w:rsid w:val="00D15479"/>
    <w:rsid w:val="00D326E4"/>
    <w:rsid w:val="00D3658B"/>
    <w:rsid w:val="00D374B4"/>
    <w:rsid w:val="00D4099B"/>
    <w:rsid w:val="00D4186E"/>
    <w:rsid w:val="00D42EB6"/>
    <w:rsid w:val="00D46473"/>
    <w:rsid w:val="00D47422"/>
    <w:rsid w:val="00D60B21"/>
    <w:rsid w:val="00D64F25"/>
    <w:rsid w:val="00D723A8"/>
    <w:rsid w:val="00D74BDC"/>
    <w:rsid w:val="00D76B7F"/>
    <w:rsid w:val="00D76CA9"/>
    <w:rsid w:val="00D873FC"/>
    <w:rsid w:val="00D95956"/>
    <w:rsid w:val="00DA51CA"/>
    <w:rsid w:val="00DA6A80"/>
    <w:rsid w:val="00DA7336"/>
    <w:rsid w:val="00DB0243"/>
    <w:rsid w:val="00DB0D04"/>
    <w:rsid w:val="00DC231B"/>
    <w:rsid w:val="00DC2B26"/>
    <w:rsid w:val="00DC530D"/>
    <w:rsid w:val="00DC6DC6"/>
    <w:rsid w:val="00DD1770"/>
    <w:rsid w:val="00DD3F7D"/>
    <w:rsid w:val="00DD3FBC"/>
    <w:rsid w:val="00DE22B4"/>
    <w:rsid w:val="00DF0DC1"/>
    <w:rsid w:val="00DF4695"/>
    <w:rsid w:val="00DF5FAF"/>
    <w:rsid w:val="00DF7AAA"/>
    <w:rsid w:val="00E0027B"/>
    <w:rsid w:val="00E043ED"/>
    <w:rsid w:val="00E3622C"/>
    <w:rsid w:val="00E4052F"/>
    <w:rsid w:val="00E449D8"/>
    <w:rsid w:val="00E52B87"/>
    <w:rsid w:val="00E54C08"/>
    <w:rsid w:val="00E60850"/>
    <w:rsid w:val="00E6179E"/>
    <w:rsid w:val="00E7055F"/>
    <w:rsid w:val="00E843EE"/>
    <w:rsid w:val="00E94CEE"/>
    <w:rsid w:val="00EA6007"/>
    <w:rsid w:val="00EB0012"/>
    <w:rsid w:val="00EB219C"/>
    <w:rsid w:val="00EB6033"/>
    <w:rsid w:val="00EB7154"/>
    <w:rsid w:val="00EB742F"/>
    <w:rsid w:val="00EC00F7"/>
    <w:rsid w:val="00EC5290"/>
    <w:rsid w:val="00ED012C"/>
    <w:rsid w:val="00EE0284"/>
    <w:rsid w:val="00EE2EE0"/>
    <w:rsid w:val="00EE5606"/>
    <w:rsid w:val="00EF37F7"/>
    <w:rsid w:val="00EF7F0D"/>
    <w:rsid w:val="00F000E5"/>
    <w:rsid w:val="00F05320"/>
    <w:rsid w:val="00F0541D"/>
    <w:rsid w:val="00F0636A"/>
    <w:rsid w:val="00F13D6A"/>
    <w:rsid w:val="00F20DC1"/>
    <w:rsid w:val="00F22BBA"/>
    <w:rsid w:val="00F27970"/>
    <w:rsid w:val="00F3036C"/>
    <w:rsid w:val="00F559FE"/>
    <w:rsid w:val="00F56143"/>
    <w:rsid w:val="00F679CD"/>
    <w:rsid w:val="00F7263E"/>
    <w:rsid w:val="00F758A8"/>
    <w:rsid w:val="00F8516D"/>
    <w:rsid w:val="00F90BBC"/>
    <w:rsid w:val="00F93AEA"/>
    <w:rsid w:val="00F97862"/>
    <w:rsid w:val="00FA3649"/>
    <w:rsid w:val="00FB2B79"/>
    <w:rsid w:val="00FB391E"/>
    <w:rsid w:val="00FC52C9"/>
    <w:rsid w:val="00FD247B"/>
    <w:rsid w:val="00FD345B"/>
    <w:rsid w:val="00FD4C76"/>
    <w:rsid w:val="00FF1F60"/>
    <w:rsid w:val="00FF2F96"/>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881CCC4-8DF8-4558-98DC-DEE0D43E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paragraph" w:styleId="Heading1">
    <w:name w:val="heading 1"/>
    <w:basedOn w:val="Normal"/>
    <w:next w:val="Normal"/>
    <w:link w:val="Heading1Char"/>
    <w:qFormat/>
    <w:rsid w:val="007C1B33"/>
    <w:pPr>
      <w:keepNext/>
      <w:ind w:firstLine="720"/>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NoSpacing">
    <w:name w:val="No Spacing"/>
    <w:qFormat/>
    <w:rsid w:val="00A344C0"/>
    <w:rPr>
      <w:sz w:val="24"/>
      <w:szCs w:val="22"/>
    </w:rPr>
  </w:style>
  <w:style w:type="character" w:customStyle="1" w:styleId="Heading1Char">
    <w:name w:val="Heading 1 Char"/>
    <w:basedOn w:val="DefaultParagraphFont"/>
    <w:link w:val="Heading1"/>
    <w:rsid w:val="007C1B33"/>
    <w:rPr>
      <w:b/>
      <w:sz w:val="24"/>
    </w:rPr>
  </w:style>
  <w:style w:type="paragraph" w:styleId="BodyTextIndent">
    <w:name w:val="Body Text Indent"/>
    <w:basedOn w:val="Normal"/>
    <w:link w:val="BodyTextIndentChar"/>
    <w:rsid w:val="007C1B33"/>
    <w:pPr>
      <w:ind w:firstLine="720"/>
    </w:pPr>
    <w:rPr>
      <w:szCs w:val="20"/>
    </w:rPr>
  </w:style>
  <w:style w:type="character" w:customStyle="1" w:styleId="BodyTextIndentChar">
    <w:name w:val="Body Text Indent Char"/>
    <w:basedOn w:val="DefaultParagraphFont"/>
    <w:link w:val="BodyTextIndent"/>
    <w:rsid w:val="007C1B3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subject/>
  <dc:creator>Tammy</dc:creator>
  <cp:keywords/>
  <cp:lastModifiedBy>Tammy Miller</cp:lastModifiedBy>
  <cp:revision>12</cp:revision>
  <cp:lastPrinted>2022-01-11T17:28:00Z</cp:lastPrinted>
  <dcterms:created xsi:type="dcterms:W3CDTF">2022-01-11T15:03:00Z</dcterms:created>
  <dcterms:modified xsi:type="dcterms:W3CDTF">2022-01-11T17:36:00Z</dcterms:modified>
</cp:coreProperties>
</file>