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EA19AB" w:rsidRDefault="00EA19AB" w:rsidP="00DC6DC6">
      <w:pPr>
        <w:rPr>
          <w:b/>
        </w:rPr>
      </w:pPr>
    </w:p>
    <w:p w:rsidR="00DC6DC6" w:rsidRPr="00DC6DC6" w:rsidRDefault="00DC6DC6" w:rsidP="00DC6DC6">
      <w:r>
        <w:rPr>
          <w:b/>
        </w:rPr>
        <w:t xml:space="preserve">Date: </w:t>
      </w:r>
      <w:r w:rsidR="00900392">
        <w:t>April 14</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247BDD" w:rsidRDefault="00DC6DC6" w:rsidP="00DC6DC6">
      <w:r>
        <w:tab/>
      </w:r>
      <w:r>
        <w:tab/>
      </w:r>
      <w:r>
        <w:tab/>
      </w:r>
      <w:r w:rsidR="00C01460">
        <w:t xml:space="preserve">         </w:t>
      </w:r>
      <w:r w:rsidR="00434171">
        <w:t>John W. Wood, Jr.</w:t>
      </w:r>
      <w:r w:rsidR="003146AC">
        <w:tab/>
      </w:r>
      <w:r w:rsidR="002E1543">
        <w:tab/>
      </w:r>
      <w:r w:rsidR="00900392">
        <w:t>Brett McVoy</w:t>
      </w:r>
    </w:p>
    <w:p w:rsidR="00434171" w:rsidRDefault="00434171" w:rsidP="00DC6DC6">
      <w:r>
        <w:tab/>
      </w:r>
      <w:r>
        <w:tab/>
      </w:r>
      <w:r>
        <w:tab/>
      </w:r>
      <w:r w:rsidR="00563C73">
        <w:t xml:space="preserve"> </w:t>
      </w:r>
      <w:r w:rsidR="00C01460">
        <w:t xml:space="preserve">        </w:t>
      </w:r>
      <w:r>
        <w:t>Dave Warner</w:t>
      </w:r>
      <w:r w:rsidR="00247BDD">
        <w:tab/>
      </w:r>
      <w:r w:rsidR="00247BDD">
        <w:tab/>
      </w:r>
      <w:r w:rsidR="002E1543">
        <w:tab/>
      </w:r>
      <w:r>
        <w:t>B</w:t>
      </w:r>
      <w:r w:rsidR="00BE0212">
        <w:t>rittany M. Washburn</w:t>
      </w:r>
    </w:p>
    <w:p w:rsidR="00900392" w:rsidRDefault="00434171" w:rsidP="00DC6DC6">
      <w:r>
        <w:tab/>
      </w:r>
      <w:r>
        <w:tab/>
      </w:r>
      <w:r>
        <w:tab/>
      </w:r>
      <w:r>
        <w:tab/>
      </w:r>
      <w:r>
        <w:tab/>
      </w:r>
      <w:r>
        <w:tab/>
      </w:r>
      <w:r>
        <w:tab/>
      </w:r>
      <w:r>
        <w:tab/>
      </w:r>
      <w:r w:rsidR="00900392">
        <w:t>Eric Pappa</w:t>
      </w:r>
    </w:p>
    <w:p w:rsidR="00900392" w:rsidRDefault="00900392" w:rsidP="00DC6DC6">
      <w:r>
        <w:tab/>
      </w:r>
      <w:r>
        <w:tab/>
      </w:r>
      <w:r>
        <w:tab/>
      </w:r>
      <w:r>
        <w:tab/>
      </w:r>
      <w:r>
        <w:tab/>
      </w:r>
      <w:r>
        <w:tab/>
      </w:r>
      <w:r>
        <w:tab/>
      </w:r>
      <w:r>
        <w:tab/>
      </w:r>
      <w:r w:rsidR="00434171">
        <w:t>Michael G. Yerdon</w:t>
      </w:r>
    </w:p>
    <w:p w:rsidR="00BE0212" w:rsidRDefault="00900392" w:rsidP="00DC6DC6">
      <w:r>
        <w:tab/>
      </w:r>
      <w:r>
        <w:tab/>
      </w:r>
      <w:r>
        <w:tab/>
      </w:r>
      <w:r>
        <w:tab/>
      </w:r>
      <w:r>
        <w:tab/>
      </w:r>
      <w:r>
        <w:tab/>
      </w:r>
      <w:r>
        <w:tab/>
      </w:r>
      <w:r>
        <w:tab/>
        <w:t>Pat McDougal</w:t>
      </w:r>
      <w:r w:rsidR="00BE0212">
        <w:tab/>
      </w:r>
    </w:p>
    <w:p w:rsidR="00785663" w:rsidRDefault="001234F4" w:rsidP="00DC6DC6">
      <w:r>
        <w:tab/>
      </w:r>
      <w:r>
        <w:tab/>
      </w:r>
      <w:r>
        <w:tab/>
      </w:r>
      <w:r>
        <w:tab/>
      </w:r>
      <w:r>
        <w:tab/>
      </w:r>
      <w:r>
        <w:tab/>
      </w:r>
      <w:r>
        <w:tab/>
      </w:r>
      <w:r w:rsidR="002E1543">
        <w:tab/>
      </w:r>
      <w:r w:rsidR="00B43CEB">
        <w:t>Wayne Miller</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900392" w:rsidRDefault="00900392" w:rsidP="00DC6DC6">
      <w:r>
        <w:tab/>
      </w:r>
      <w:r>
        <w:tab/>
      </w:r>
      <w:r>
        <w:tab/>
      </w:r>
      <w:r>
        <w:tab/>
      </w:r>
      <w:r>
        <w:tab/>
      </w:r>
      <w:r>
        <w:tab/>
      </w:r>
      <w:r>
        <w:tab/>
      </w:r>
      <w:r>
        <w:tab/>
        <w:t>John Howland- in at 7:05pm</w:t>
      </w:r>
    </w:p>
    <w:p w:rsidR="001234F4" w:rsidRPr="00434171" w:rsidRDefault="0026754A" w:rsidP="00DC6DC6">
      <w:r>
        <w:tab/>
      </w:r>
      <w:r>
        <w:tab/>
      </w:r>
      <w:r>
        <w:tab/>
      </w:r>
      <w:r>
        <w:tab/>
      </w:r>
      <w:r>
        <w:tab/>
      </w:r>
      <w:r>
        <w:tab/>
      </w:r>
      <w:r>
        <w:tab/>
      </w:r>
      <w:r>
        <w:tab/>
      </w:r>
      <w:r>
        <w:tab/>
      </w:r>
      <w:r>
        <w:tab/>
      </w:r>
      <w:r>
        <w:tab/>
      </w:r>
      <w:r>
        <w:tab/>
      </w:r>
      <w:r>
        <w:tab/>
      </w:r>
      <w:r>
        <w:tab/>
      </w:r>
      <w:r>
        <w:tab/>
      </w:r>
      <w:r w:rsidR="00785663">
        <w:tab/>
      </w:r>
      <w:r w:rsidR="00785663">
        <w:tab/>
      </w:r>
      <w:r w:rsidR="00785663">
        <w:tab/>
      </w:r>
      <w:r w:rsidR="00785663">
        <w:tab/>
      </w:r>
      <w:r w:rsidR="00785663">
        <w:tab/>
      </w:r>
    </w:p>
    <w:p w:rsidR="00DC6DC6" w:rsidRDefault="00DC6DC6" w:rsidP="00DC6DC6">
      <w:pPr>
        <w:rPr>
          <w:b/>
        </w:rPr>
      </w:pPr>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785663">
        <w:t>0</w:t>
      </w:r>
      <w:r>
        <w:t xml:space="preserve"> pm</w:t>
      </w:r>
      <w:r w:rsidR="00C36C07">
        <w:t xml:space="preserve"> with the Pledge of Allegiance.</w:t>
      </w:r>
      <w:r w:rsidR="008D12BA">
        <w:t xml:space="preserve"> </w:t>
      </w:r>
      <w:r w:rsidR="00E960E8">
        <w:t xml:space="preserve">  </w:t>
      </w:r>
    </w:p>
    <w:p w:rsidR="0068364B" w:rsidRDefault="0068364B" w:rsidP="00DC6DC6"/>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900392">
        <w:rPr>
          <w:b/>
        </w:rPr>
        <w:t>24</w:t>
      </w:r>
      <w:r>
        <w:rPr>
          <w:b/>
        </w:rPr>
        <w:t>-</w:t>
      </w:r>
      <w:r w:rsidR="00867A0A">
        <w:rPr>
          <w:b/>
        </w:rPr>
        <w:t>2</w:t>
      </w:r>
      <w:r w:rsidR="00106AE2">
        <w:rPr>
          <w:b/>
        </w:rPr>
        <w:t>1</w:t>
      </w:r>
      <w:r w:rsidR="0092393B">
        <w:rPr>
          <w:b/>
        </w:rPr>
        <w:tab/>
      </w:r>
    </w:p>
    <w:p w:rsidR="00DC6DC6" w:rsidRDefault="00DC6DC6" w:rsidP="00DC6DC6">
      <w:r>
        <w:t xml:space="preserve">On motion by </w:t>
      </w:r>
      <w:r w:rsidR="00900392">
        <w:t>John Wood, Jr</w:t>
      </w:r>
      <w:r>
        <w:t xml:space="preserve">, seconded by </w:t>
      </w:r>
      <w:r w:rsidR="00900392">
        <w:t>Dave Warner</w:t>
      </w:r>
      <w:r>
        <w:t>, the following resolution was</w:t>
      </w:r>
    </w:p>
    <w:p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rsidR="005B1712"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the </w:t>
      </w:r>
      <w:r w:rsidR="00900392">
        <w:t>March</w:t>
      </w:r>
      <w:r w:rsidR="008F1B0E">
        <w:t xml:space="preserve"> 1</w:t>
      </w:r>
      <w:r w:rsidR="002E1D20">
        <w:t>0</w:t>
      </w:r>
      <w:r w:rsidR="008F1B0E" w:rsidRPr="008F1B0E">
        <w:rPr>
          <w:vertAlign w:val="superscript"/>
        </w:rPr>
        <w:t>th</w:t>
      </w:r>
      <w:r w:rsidR="008F1B0E">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w:t>
      </w:r>
      <w:r w:rsidR="009338FD">
        <w:t>March</w:t>
      </w:r>
      <w:r w:rsidR="008F1B0E">
        <w:t xml:space="preserve"> 2021 </w:t>
      </w:r>
      <w:r w:rsidR="00900392">
        <w:t>was</w:t>
      </w:r>
      <w:r w:rsidR="002E1D20">
        <w:t xml:space="preserve"> filed in the Town Clerk’s office</w:t>
      </w:r>
      <w:r w:rsidR="00900392">
        <w:t xml:space="preserve"> today</w:t>
      </w:r>
      <w:r w:rsidR="008F1B0E">
        <w:t>.  The Town Board received a copy tonight.</w:t>
      </w:r>
      <w:r>
        <w:t xml:space="preserv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564A28">
        <w:t xml:space="preserve">  Supervisor Ridgeway reported that </w:t>
      </w:r>
      <w:r w:rsidR="00B06385">
        <w:t>the tentative assessment roll is close to being done</w:t>
      </w:r>
      <w:r w:rsidR="002E1D20">
        <w:t>.</w:t>
      </w:r>
      <w:r w:rsidR="00B06385">
        <w:t xml:space="preserve">  They have had some technical issues in the office.  Field review is complete for 2021.  Grievance Day will be handled by mail or appointment only.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p>
    <w:p w:rsidR="001D2BDA" w:rsidRDefault="00103292" w:rsidP="000D5DC5">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B2404A">
        <w:t>.</w:t>
      </w:r>
      <w:bookmarkEnd w:id="0"/>
      <w:r w:rsidR="007223D7">
        <w:t xml:space="preserve">  The highway employees converted the plow trucks </w:t>
      </w:r>
      <w:r w:rsidR="00B652B8">
        <w:t xml:space="preserve">back </w:t>
      </w:r>
      <w:r w:rsidR="007223D7">
        <w:t xml:space="preserve">to dump trucks.  </w:t>
      </w:r>
      <w:r w:rsidR="001C2509">
        <w:t>With help from Barton &amp; Loguidice, Superintendent Kastler applied for a BridgeNY grant to replace a box culvert on Skinner Road.  It is due on April 30</w:t>
      </w:r>
      <w:r w:rsidR="001C2509" w:rsidRPr="001C2509">
        <w:rPr>
          <w:vertAlign w:val="superscript"/>
        </w:rPr>
        <w:t>th</w:t>
      </w:r>
      <w:r w:rsidR="001C2509">
        <w:t xml:space="preserve">.  It will provide 100% reimbursement.  No matching funds are required.  It will cost nearly $1million dollars.  </w:t>
      </w:r>
    </w:p>
    <w:p w:rsidR="001C2509" w:rsidRDefault="001C2509" w:rsidP="001C2509">
      <w:pPr>
        <w:tabs>
          <w:tab w:val="left" w:pos="2682"/>
        </w:tabs>
        <w:rPr>
          <w:b/>
        </w:rPr>
      </w:pPr>
      <w:r>
        <w:rPr>
          <w:b/>
        </w:rPr>
        <w:t>RESOLUTION 25-21</w:t>
      </w:r>
      <w:r>
        <w:rPr>
          <w:b/>
        </w:rPr>
        <w:tab/>
      </w:r>
    </w:p>
    <w:p w:rsidR="001C2509" w:rsidRDefault="001C2509" w:rsidP="001C2509">
      <w:r>
        <w:t>On motion by John Wood, Jr, seconded by Ruth E. Scheppard, the following resolution was</w:t>
      </w:r>
    </w:p>
    <w:p w:rsidR="001C2509" w:rsidRDefault="001C2509" w:rsidP="001C2509">
      <w:r>
        <w:t xml:space="preserve">ADOPTED - </w:t>
      </w:r>
      <w:r>
        <w:tab/>
        <w:t>5 Ayes</w:t>
      </w:r>
      <w:r>
        <w:tab/>
      </w:r>
      <w:r>
        <w:tab/>
        <w:t>Ridgeway, Scheppard, Gove, Wood, Warner</w:t>
      </w:r>
      <w:r>
        <w:tab/>
      </w:r>
    </w:p>
    <w:p w:rsidR="001C2509" w:rsidRDefault="001C2509" w:rsidP="001C2509">
      <w:pPr>
        <w:tabs>
          <w:tab w:val="left" w:pos="720"/>
          <w:tab w:val="left" w:pos="1440"/>
          <w:tab w:val="left" w:pos="2160"/>
          <w:tab w:val="left" w:pos="6908"/>
        </w:tabs>
      </w:pPr>
      <w:r>
        <w:tab/>
      </w:r>
      <w:r>
        <w:tab/>
        <w:t>0 No</w:t>
      </w:r>
    </w:p>
    <w:p w:rsidR="00CD2873" w:rsidRDefault="001C2509" w:rsidP="001C2509">
      <w:r>
        <w:rPr>
          <w:b/>
        </w:rPr>
        <w:lastRenderedPageBreak/>
        <w:t xml:space="preserve">Resolved </w:t>
      </w:r>
      <w:r>
        <w:t xml:space="preserve">that the Town Board of the Town of Sandy Creek approves the </w:t>
      </w:r>
      <w:r w:rsidR="00196607">
        <w:t xml:space="preserve">NYS Department of Transportation </w:t>
      </w:r>
      <w:r w:rsidR="00CD2873">
        <w:t xml:space="preserve">BridgeNY </w:t>
      </w:r>
      <w:r w:rsidR="00196607">
        <w:t>2021 Program Application</w:t>
      </w:r>
      <w:r w:rsidR="00CD2873">
        <w:t xml:space="preserve"> for a box culvert to be installed on Skinner Road.</w:t>
      </w:r>
    </w:p>
    <w:p w:rsidR="00CD2873" w:rsidRDefault="00CD2873" w:rsidP="001C2509"/>
    <w:p w:rsidR="001C2509" w:rsidRDefault="00176313" w:rsidP="001C2509">
      <w:r>
        <w:t xml:space="preserve">The highway employees will be doing mine training.  The 2022 Mack truck has been ordered with a May 2022 anticipated delivery date.  Superintendent Kastler </w:t>
      </w:r>
      <w:r w:rsidR="00B652B8">
        <w:t>would like to go 50/50</w:t>
      </w:r>
      <w:r>
        <w:t xml:space="preserve"> with Richland </w:t>
      </w:r>
      <w:r w:rsidR="00B652B8">
        <w:t xml:space="preserve">on </w:t>
      </w:r>
      <w:r w:rsidR="0037609B">
        <w:t xml:space="preserve">the </w:t>
      </w:r>
      <w:r>
        <w:t xml:space="preserve">purchase </w:t>
      </w:r>
      <w:r w:rsidR="00B652B8">
        <w:t xml:space="preserve">of </w:t>
      </w:r>
      <w:r>
        <w:t>a</w:t>
      </w:r>
      <w:r w:rsidR="0037609B">
        <w:t>n</w:t>
      </w:r>
      <w:r>
        <w:t xml:space="preserve"> </w:t>
      </w:r>
      <w:r w:rsidR="0037609B">
        <w:t>Emerald 50 Foot Hydraulic C</w:t>
      </w:r>
      <w:r>
        <w:t xml:space="preserve">onveyor </w:t>
      </w:r>
      <w:r w:rsidR="0037609B">
        <w:t>that plugs into the IMS 841</w:t>
      </w:r>
      <w:r>
        <w:t xml:space="preserve"> screen.</w:t>
      </w:r>
      <w:r w:rsidR="00B652B8">
        <w:t xml:space="preserve">  The total cost will be approximately $25,000 plus delivery.</w:t>
      </w:r>
      <w:r>
        <w:t xml:space="preserve">  The NYS budget passed and the winter recovery funding is back with a small increase.  He is sending a letter to Congresswoman Tenney and Congressman Katko requesting funding for a new salt shed where the sand pile is currently located.  </w:t>
      </w:r>
      <w:r w:rsidR="001C2509">
        <w:t xml:space="preserve"> </w:t>
      </w:r>
    </w:p>
    <w:p w:rsidR="001D2BDA" w:rsidRDefault="001D2BDA" w:rsidP="000D5DC5"/>
    <w:p w:rsidR="00103292" w:rsidRPr="00103292" w:rsidRDefault="00253626" w:rsidP="000D5DC5">
      <w:r>
        <w:t xml:space="preserve">Requests for water service are still being received in Water District #1.  We are in the process of reading meters now.  The Zenner meters have been installed in Water District #3.  WD Malone has begun restoration work and </w:t>
      </w:r>
      <w:r w:rsidR="00436A1B">
        <w:t xml:space="preserve">in about two weeks more crews will be back.  Eric, Brittany and Tammy completed some Zenner </w:t>
      </w:r>
      <w:r w:rsidR="00822D03">
        <w:t>meter</w:t>
      </w:r>
      <w:r w:rsidR="00B652B8">
        <w:t xml:space="preserve"> and software</w:t>
      </w:r>
      <w:r w:rsidR="00822D03">
        <w:t xml:space="preserve"> t</w:t>
      </w:r>
      <w:r w:rsidR="00436A1B">
        <w:t xml:space="preserve">raining.  </w:t>
      </w:r>
      <w:r w:rsidR="000D5DC5">
        <w:t xml:space="preserve"> </w:t>
      </w:r>
      <w:r w:rsidR="00973DA4">
        <w:t xml:space="preserve"> </w:t>
      </w:r>
      <w:r w:rsidR="00103292">
        <w:t xml:space="preserve"> </w:t>
      </w:r>
      <w:r w:rsidR="000D5DC5">
        <w:t xml:space="preserve"> </w:t>
      </w:r>
      <w:r w:rsidR="00103292">
        <w:t xml:space="preserve">  </w:t>
      </w:r>
    </w:p>
    <w:p w:rsidR="009915BA" w:rsidRDefault="00DC6DC6" w:rsidP="009915BA">
      <w:r>
        <w:rPr>
          <w:u w:val="single"/>
        </w:rPr>
        <w:t>Historian</w:t>
      </w:r>
      <w:r>
        <w:t xml:space="preserve"> </w:t>
      </w:r>
      <w:r w:rsidR="008371B4">
        <w:t xml:space="preserve">– </w:t>
      </w:r>
      <w:r w:rsidR="0092518B">
        <w:t xml:space="preserve">Supervisor Ridgeway summarized </w:t>
      </w:r>
      <w:r w:rsidR="008371B4">
        <w:t>Peggy</w:t>
      </w:r>
      <w:r w:rsidR="00703072">
        <w:t xml:space="preserve"> Rice</w:t>
      </w:r>
      <w:r w:rsidR="0092518B">
        <w:t>’s</w:t>
      </w:r>
      <w:r w:rsidR="00F95A6F">
        <w:t xml:space="preserve"> writ</w:t>
      </w:r>
      <w:r w:rsidR="00CF77E6">
        <w:t>ten report.</w:t>
      </w:r>
      <w:r w:rsidR="0092518B">
        <w:t xml:space="preserve">  She contacted the Guile family for possible donations from the Sancona building.  She is busy doing spring cemetery clean-up work.  </w:t>
      </w:r>
      <w:r w:rsidR="005D45BE">
        <w:t xml:space="preserve">Three volunteers regularly assist her </w:t>
      </w:r>
      <w:r w:rsidR="0092518B">
        <w:t>in the office</w:t>
      </w:r>
      <w:r w:rsidR="005D45BE">
        <w:t xml:space="preserve">.  </w:t>
      </w:r>
      <w:r w:rsidR="00CF77E6">
        <w:t xml:space="preserve">   </w:t>
      </w:r>
      <w:r w:rsidR="008371B4">
        <w:t xml:space="preserve">      </w:t>
      </w:r>
      <w:r w:rsidR="00703072">
        <w:t xml:space="preserve">                           </w:t>
      </w:r>
      <w:r w:rsidR="00551F8D">
        <w:t xml:space="preserve"> </w:t>
      </w:r>
      <w:r>
        <w:t xml:space="preserve"> </w:t>
      </w:r>
      <w:r w:rsidR="009915BA">
        <w:t xml:space="preserve"> </w:t>
      </w:r>
    </w:p>
    <w:p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rsidR="00591850" w:rsidRDefault="00832718" w:rsidP="00DC6DC6">
      <w:r>
        <w:rPr>
          <w:u w:val="single"/>
        </w:rPr>
        <w:t>Legislator</w:t>
      </w:r>
      <w:r>
        <w:t xml:space="preserve"> – </w:t>
      </w:r>
      <w:r w:rsidR="00BD0CB7">
        <w:t>Coun</w:t>
      </w:r>
      <w:r w:rsidR="00551F8D">
        <w:t>ty Legislator Michael G. Yerdon reported</w:t>
      </w:r>
      <w:r w:rsidR="00CF77E6">
        <w:t xml:space="preserve"> that</w:t>
      </w:r>
      <w:r w:rsidR="006A68E9">
        <w:t xml:space="preserve"> </w:t>
      </w:r>
      <w:r w:rsidR="00320424">
        <w:t>as of this week the county building is back open.  They are bringing employees back to the office</w:t>
      </w:r>
      <w:r w:rsidR="00053AF3">
        <w:t>s</w:t>
      </w:r>
      <w:r w:rsidR="00320424">
        <w:t>.</w:t>
      </w:r>
      <w:r w:rsidR="00053AF3">
        <w:t xml:space="preserve">  However, the DMV remains appointment only by NYS ruling.  Two Covid19 vaccination clinics were held in the northern portion of the county, one at Pulaski High School and one at Tailwater Lodge.  County officials met with landowners near the former YMCA bridge</w:t>
      </w:r>
      <w:r w:rsidR="004842CF">
        <w:t xml:space="preserve"> leading to </w:t>
      </w:r>
      <w:r w:rsidR="00053AF3">
        <w:t>Sandy</w:t>
      </w:r>
      <w:r w:rsidR="00AF3668">
        <w:t xml:space="preserve"> Island Beach State</w:t>
      </w:r>
      <w:r w:rsidR="004842CF">
        <w:t xml:space="preserve"> Pa</w:t>
      </w:r>
      <w:r w:rsidR="00AF3668">
        <w:t>rk today.  NYS officials had not spoken to the landowners about the bridge project.  NYS DEC will be doing a presentation on this project April 15</w:t>
      </w:r>
      <w:r w:rsidR="00AF3668" w:rsidRPr="00AF3668">
        <w:rPr>
          <w:vertAlign w:val="superscript"/>
        </w:rPr>
        <w:t>th</w:t>
      </w:r>
      <w:r w:rsidR="00AF3668">
        <w:t xml:space="preserve"> at the County Legislature meeting at 7 pm.  Oswego County will be responsible for construction and maintenance of the new bridge.  Superintendent Kastler asked about the county purchase of road salt.  </w:t>
      </w:r>
      <w:r w:rsidR="006446BA">
        <w:t>He may need to order the town’s winter salt supply under NYS OGS bid.  Oswego County no longer has a purchasing department and was using Onondaga County’s and we were not getting the best price.</w:t>
      </w:r>
      <w:r w:rsidR="00FD548E">
        <w:t xml:space="preserve">  Legislator Yerdon believes the county will have a purchasing department again.  They are currently looking for a director.  </w:t>
      </w:r>
      <w:r w:rsidR="006446BA">
        <w:t xml:space="preserve">      </w:t>
      </w:r>
      <w:r w:rsidR="00AF3668">
        <w:t xml:space="preserve">  </w:t>
      </w:r>
      <w:r w:rsidR="00053AF3">
        <w:t xml:space="preserve"> </w:t>
      </w:r>
      <w:r w:rsidR="00320424">
        <w:t xml:space="preserve">  </w:t>
      </w:r>
      <w:r w:rsidR="00DD2580">
        <w:t xml:space="preserve">      </w:t>
      </w:r>
      <w:r w:rsidR="007C19DC">
        <w:t xml:space="preserve">  </w:t>
      </w:r>
      <w:r w:rsidR="00AB5172">
        <w:t xml:space="preserve"> </w:t>
      </w:r>
      <w:r w:rsidR="005F4755">
        <w:t xml:space="preserve">   </w:t>
      </w:r>
      <w:r w:rsidR="00551F8D">
        <w:t xml:space="preserve"> </w:t>
      </w:r>
      <w:r w:rsidR="008F5D88">
        <w:t xml:space="preserve">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Jessica Godfrey emailed her report, calendar and flyer regarding the library request for additional funding that will appear on the school budget ballot in May.  </w:t>
      </w:r>
      <w:r w:rsidR="009A28D7">
        <w:t xml:space="preserve">         </w:t>
      </w:r>
    </w:p>
    <w:p w:rsidR="00832718" w:rsidRPr="000B0B3B" w:rsidRDefault="00167F1C" w:rsidP="00167F1C">
      <w:r>
        <w:rPr>
          <w:u w:val="single"/>
        </w:rPr>
        <w:t>NOCA</w:t>
      </w:r>
      <w:r w:rsidR="00C37030">
        <w:t xml:space="preserve"> – </w:t>
      </w:r>
      <w:r w:rsidR="003C7F11">
        <w:t xml:space="preserve">Nancy Dingman emailed that she had nothing new to </w:t>
      </w:r>
      <w:r w:rsidR="00B76DC2">
        <w:t>report this evening.</w:t>
      </w:r>
      <w:r w:rsidR="005919F2">
        <w:t xml:space="preserve">  </w:t>
      </w:r>
      <w:r w:rsidR="007347AA">
        <w:t xml:space="preserve">     </w:t>
      </w:r>
      <w:r w:rsidR="000F6B5D">
        <w:t xml:space="preserve"> </w:t>
      </w:r>
    </w:p>
    <w:p w:rsidR="005919F2" w:rsidRDefault="00FB2B79" w:rsidP="00FB2B79">
      <w:r>
        <w:rPr>
          <w:u w:val="single"/>
        </w:rPr>
        <w:t>Planning Board</w:t>
      </w:r>
      <w:r>
        <w:t xml:space="preserve"> </w:t>
      </w:r>
      <w:r w:rsidR="00A73A0F">
        <w:t>–</w:t>
      </w:r>
      <w:r w:rsidR="00E30581">
        <w:t xml:space="preserve"> The Sandy Creek Regional Planning Board filed a report in</w:t>
      </w:r>
      <w:r w:rsidR="003C7F11">
        <w:t xml:space="preserve"> the office of the Town Clerk.  Chairman Shirley Rice summarized the report for those in attendance.  </w:t>
      </w:r>
      <w:r w:rsidR="005919F2">
        <w:t xml:space="preserve">  </w:t>
      </w:r>
    </w:p>
    <w:p w:rsidR="00E8231D" w:rsidRDefault="0033596C" w:rsidP="0033596C">
      <w:r>
        <w:rPr>
          <w:u w:val="single"/>
        </w:rPr>
        <w:t>Code Enforcement Officer</w:t>
      </w:r>
      <w:r>
        <w:t xml:space="preserve"> – John Howland’s </w:t>
      </w:r>
      <w:r w:rsidR="001C1F81">
        <w:t xml:space="preserve">report for </w:t>
      </w:r>
      <w:r w:rsidR="003C7F11">
        <w:t>March</w:t>
      </w:r>
      <w:r w:rsidR="004464B4">
        <w:t xml:space="preserve"> </w:t>
      </w:r>
      <w:r w:rsidR="001C1F81">
        <w:t>202</w:t>
      </w:r>
      <w:r w:rsidR="004464B4">
        <w:t>1</w:t>
      </w:r>
      <w:r>
        <w:t xml:space="preserve"> is on fi</w:t>
      </w:r>
      <w:r w:rsidR="00A85271">
        <w:t>le in the Town Clerk’s office.</w:t>
      </w:r>
      <w:r w:rsidR="00E30581">
        <w:t xml:space="preserve">  Mr. Howland </w:t>
      </w:r>
      <w:r w:rsidR="003C7F11">
        <w:t>reported that his year-end report was filed.  The Town of Sandy Creek does have an unsafe structure law that was used successfully in the past to clean-up a property and re</w:t>
      </w:r>
      <w:r w:rsidR="00934BC7">
        <w:t>coup the expenses from</w:t>
      </w:r>
      <w:r w:rsidR="003C7F11">
        <w:t xml:space="preserve"> county taxes.</w:t>
      </w:r>
      <w:r w:rsidR="00A35168">
        <w:t xml:space="preserve">  Notices for junk violations have been mailed and will appear on next month’s report.  Mr. Howland discussed the transfer station tipping fees with Legislator Yerdon and </w:t>
      </w:r>
      <w:r w:rsidR="00AB5491">
        <w:t xml:space="preserve">the Town Board.  He feels the county should </w:t>
      </w:r>
      <w:r w:rsidR="00EC343D">
        <w:t xml:space="preserve">consider </w:t>
      </w:r>
      <w:r w:rsidR="00AB5491">
        <w:t>reduc</w:t>
      </w:r>
      <w:r w:rsidR="00EC343D">
        <w:t>ing</w:t>
      </w:r>
      <w:r w:rsidR="00AB5491">
        <w:t xml:space="preserve"> the tipping fees for the towns that must dispose of materials from unsafe or collapsed </w:t>
      </w:r>
      <w:r w:rsidR="00EC343D">
        <w:t xml:space="preserve">structure violations.  </w:t>
      </w:r>
      <w:r w:rsidR="00AB5491">
        <w:t xml:space="preserve">  </w:t>
      </w:r>
      <w:r w:rsidR="003C7F11">
        <w:t xml:space="preserve">    </w:t>
      </w:r>
      <w:r w:rsidR="00E30581">
        <w:t xml:space="preserve">  </w:t>
      </w:r>
      <w:r w:rsidR="0086145D">
        <w:t xml:space="preserve"> </w:t>
      </w:r>
      <w:r w:rsidR="002537AE">
        <w:t xml:space="preserve">     </w:t>
      </w:r>
      <w:r w:rsidR="00401DB1">
        <w:t xml:space="preserve"> </w:t>
      </w:r>
      <w:r w:rsidR="004464B4">
        <w:t xml:space="preserve">     </w:t>
      </w:r>
      <w:r w:rsidR="001C1F81">
        <w:t xml:space="preserve">  </w:t>
      </w:r>
      <w:r>
        <w:t xml:space="preserve"> </w:t>
      </w:r>
    </w:p>
    <w:p w:rsidR="00EC343D" w:rsidRDefault="008B35FD" w:rsidP="00207ABD">
      <w:pPr>
        <w:pStyle w:val="NoSpacing"/>
      </w:pPr>
      <w:r>
        <w:rPr>
          <w:u w:val="single"/>
        </w:rPr>
        <w:t xml:space="preserve">Town Clerk </w:t>
      </w:r>
      <w:r>
        <w:t xml:space="preserve">– Tammy Miller reported that receipts and total disbursements for the month of </w:t>
      </w:r>
      <w:r w:rsidR="00EC343D">
        <w:t>March</w:t>
      </w:r>
      <w:r>
        <w:t xml:space="preserve"> totaled </w:t>
      </w:r>
      <w:r w:rsidRPr="00F307FD">
        <w:t>$</w:t>
      </w:r>
      <w:r w:rsidRPr="00DC5E1F">
        <w:t>1,</w:t>
      </w:r>
      <w:r w:rsidR="002E5DAF">
        <w:t>775</w:t>
      </w:r>
      <w:r w:rsidR="00FB16A1" w:rsidRPr="00DC5E1F">
        <w:t>.</w:t>
      </w:r>
      <w:r w:rsidR="002E5DAF">
        <w:t>0</w:t>
      </w:r>
      <w:r w:rsidR="00157D2F" w:rsidRPr="00DC5E1F">
        <w:t>0</w:t>
      </w:r>
      <w:r w:rsidR="00FB16A1">
        <w:t>.</w:t>
      </w:r>
      <w:r w:rsidR="00A11F41">
        <w:t xml:space="preserve"> </w:t>
      </w:r>
      <w:r w:rsidR="00CB29FB" w:rsidRPr="00024E16">
        <w:t xml:space="preserve">Of this total, </w:t>
      </w:r>
      <w:r w:rsidR="00CB29FB" w:rsidRPr="00794905">
        <w:t>$</w:t>
      </w:r>
      <w:r w:rsidR="00CB29FB" w:rsidRPr="00DC5E1F">
        <w:t>1,</w:t>
      </w:r>
      <w:r w:rsidR="002E5DAF">
        <w:t>634</w:t>
      </w:r>
      <w:r w:rsidR="00E30581">
        <w:t>.6</w:t>
      </w:r>
      <w:r w:rsidR="002E5DAF">
        <w:t>6</w:t>
      </w:r>
      <w:r w:rsidR="00CB29FB" w:rsidRPr="00DC5E1F">
        <w:t xml:space="preserve"> </w:t>
      </w:r>
      <w:r w:rsidR="00CB29FB">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2E5DAF">
        <w:t xml:space="preserve">  Tax Collection was </w:t>
      </w:r>
      <w:r w:rsidR="00210D03">
        <w:t xml:space="preserve">settled </w:t>
      </w:r>
      <w:r w:rsidR="002E5DAF">
        <w:t>and returned to the Oswego County Treasurer’s Office on April 9</w:t>
      </w:r>
      <w:r w:rsidR="002E5DAF" w:rsidRPr="002E5DAF">
        <w:rPr>
          <w:vertAlign w:val="superscript"/>
        </w:rPr>
        <w:t>th</w:t>
      </w:r>
      <w:r w:rsidR="002E5DAF">
        <w:t xml:space="preserve">.  Approximately 200 tax bills were returned unpaid.  </w:t>
      </w:r>
      <w:r w:rsidR="00CB29FB">
        <w:t xml:space="preserve">  </w:t>
      </w:r>
    </w:p>
    <w:p w:rsidR="00424442" w:rsidRDefault="00424442" w:rsidP="001228DF">
      <w:pPr>
        <w:tabs>
          <w:tab w:val="left" w:pos="2682"/>
        </w:tabs>
      </w:pPr>
    </w:p>
    <w:p w:rsidR="00424442" w:rsidRDefault="00424442" w:rsidP="00424442">
      <w:pPr>
        <w:tabs>
          <w:tab w:val="left" w:pos="2682"/>
        </w:tabs>
      </w:pPr>
      <w:r>
        <w:rPr>
          <w:b/>
        </w:rPr>
        <w:t>P</w:t>
      </w:r>
      <w:r w:rsidRPr="00554C26">
        <w:rPr>
          <w:b/>
        </w:rPr>
        <w:t>UBLIC COMMENT:</w:t>
      </w:r>
      <w:r>
        <w:rPr>
          <w:b/>
        </w:rPr>
        <w:t xml:space="preserve">  </w:t>
      </w:r>
      <w:r>
        <w:t>Wayne Miller commented on the outflow of water from</w:t>
      </w:r>
      <w:r w:rsidR="0061178D">
        <w:t xml:space="preserve"> Lake Ontario.  The lake level is extremely low and everyone hopes the water returns to normal levels soon.  </w:t>
      </w:r>
    </w:p>
    <w:p w:rsidR="00424442" w:rsidRDefault="00424442" w:rsidP="001228DF">
      <w:pPr>
        <w:tabs>
          <w:tab w:val="left" w:pos="2682"/>
        </w:tabs>
      </w:pPr>
    </w:p>
    <w:p w:rsidR="0046785A" w:rsidRDefault="007D7B0E" w:rsidP="001228DF">
      <w:pPr>
        <w:tabs>
          <w:tab w:val="left" w:pos="2682"/>
        </w:tabs>
      </w:pPr>
      <w:r w:rsidRPr="007D7B0E">
        <w:rPr>
          <w:u w:val="single"/>
        </w:rPr>
        <w:t>Engineers</w:t>
      </w:r>
      <w:r>
        <w:t xml:space="preserve"> – </w:t>
      </w:r>
      <w:r w:rsidR="0061178D">
        <w:t>Brett McVoy</w:t>
      </w:r>
      <w:r w:rsidR="00124CA0">
        <w:t xml:space="preserve"> </w:t>
      </w:r>
      <w:r>
        <w:t xml:space="preserve">of Barton &amp; Loguidice </w:t>
      </w:r>
      <w:r w:rsidR="00124CA0">
        <w:t>w</w:t>
      </w:r>
      <w:r w:rsidR="004F6269">
        <w:t>as</w:t>
      </w:r>
      <w:r w:rsidR="00991E6C">
        <w:t xml:space="preserve"> present to update the Town Board on</w:t>
      </w:r>
      <w:r w:rsidR="003F5F89">
        <w:t xml:space="preserve"> current projects.  The </w:t>
      </w:r>
      <w:r w:rsidR="0064219A">
        <w:t>final Study Memorandum</w:t>
      </w:r>
      <w:r w:rsidR="003F5F89">
        <w:t xml:space="preserve"> on the sewer project was approved by </w:t>
      </w:r>
      <w:r w:rsidR="00766B61">
        <w:t>NYS DEC</w:t>
      </w:r>
      <w:r w:rsidR="00227569">
        <w:t>.</w:t>
      </w:r>
      <w:r w:rsidR="00766B61">
        <w:t xml:space="preserve">  The final </w:t>
      </w:r>
      <w:r w:rsidR="0064219A">
        <w:t>payment</w:t>
      </w:r>
      <w:r w:rsidR="00766B61">
        <w:t xml:space="preserve"> </w:t>
      </w:r>
      <w:r w:rsidR="00830E48">
        <w:t xml:space="preserve">request can </w:t>
      </w:r>
      <w:r w:rsidR="00830E48">
        <w:lastRenderedPageBreak/>
        <w:t xml:space="preserve">be submitted to REDI.  </w:t>
      </w:r>
      <w:r w:rsidR="00227569">
        <w:t xml:space="preserve">On </w:t>
      </w:r>
      <w:r w:rsidR="0046785A">
        <w:t>April 5</w:t>
      </w:r>
      <w:r w:rsidR="00227569" w:rsidRPr="00227569">
        <w:rPr>
          <w:vertAlign w:val="superscript"/>
        </w:rPr>
        <w:t>th</w:t>
      </w:r>
      <w:r w:rsidR="002B695D">
        <w:t xml:space="preserve"> </w:t>
      </w:r>
      <w:r w:rsidR="00CC383B">
        <w:t>WD Malone</w:t>
      </w:r>
      <w:r w:rsidR="00830E48">
        <w:t xml:space="preserve"> began restoration </w:t>
      </w:r>
      <w:r w:rsidR="0046785A">
        <w:t>work.</w:t>
      </w:r>
      <w:r w:rsidR="00830E48">
        <w:t xml:space="preserve">  Additional crews will return in the near future.  The NYS DEC </w:t>
      </w:r>
      <w:r w:rsidR="0064219A">
        <w:t>issued a Notice of Incomplete A</w:t>
      </w:r>
      <w:r w:rsidR="00830E48">
        <w:t xml:space="preserve">pplication for the CEHA </w:t>
      </w:r>
      <w:r w:rsidR="0064219A">
        <w:t>variance request</w:t>
      </w:r>
      <w:r w:rsidR="00830E48">
        <w:t>.  B&amp;L will need authorization for up to 20 hours of additional work to address the additional items requested and</w:t>
      </w:r>
      <w:r w:rsidR="0064219A">
        <w:t xml:space="preserve"> draft a response</w:t>
      </w:r>
      <w:r w:rsidR="00830E48">
        <w:t xml:space="preserve"> to their comments.  The Town Board discussed the continuing costs associated with trying to get the CEHA properties included back into the Water District #3 project.    </w:t>
      </w:r>
      <w:r w:rsidR="00B51A1C">
        <w:t xml:space="preserve">   </w:t>
      </w:r>
    </w:p>
    <w:p w:rsidR="00830E48" w:rsidRDefault="00830E48" w:rsidP="00830E48">
      <w:pPr>
        <w:tabs>
          <w:tab w:val="left" w:pos="2682"/>
        </w:tabs>
        <w:rPr>
          <w:b/>
        </w:rPr>
      </w:pPr>
      <w:r>
        <w:rPr>
          <w:b/>
        </w:rPr>
        <w:t>RESOLUTION 26-21</w:t>
      </w:r>
      <w:r>
        <w:rPr>
          <w:b/>
        </w:rPr>
        <w:tab/>
      </w:r>
    </w:p>
    <w:p w:rsidR="00830E48" w:rsidRDefault="00830E48" w:rsidP="00830E48">
      <w:r>
        <w:t xml:space="preserve">On motion by </w:t>
      </w:r>
      <w:r w:rsidR="00B932D2">
        <w:t>Ruth E. Scheppard</w:t>
      </w:r>
      <w:r>
        <w:t xml:space="preserve">, seconded by </w:t>
      </w:r>
      <w:r w:rsidR="00B932D2">
        <w:t>Nola J. Gove</w:t>
      </w:r>
      <w:r>
        <w:t>, the following resolution was</w:t>
      </w:r>
    </w:p>
    <w:p w:rsidR="00830E48" w:rsidRDefault="00830E48" w:rsidP="00830E48">
      <w:r>
        <w:t xml:space="preserve">ADOPTED - </w:t>
      </w:r>
      <w:r>
        <w:tab/>
        <w:t>5 Ayes</w:t>
      </w:r>
      <w:r>
        <w:tab/>
      </w:r>
      <w:r>
        <w:tab/>
        <w:t>Ridgeway, Scheppard, Gove, Wood, Warner</w:t>
      </w:r>
      <w:r>
        <w:tab/>
      </w:r>
    </w:p>
    <w:p w:rsidR="00830E48" w:rsidRDefault="00830E48" w:rsidP="00830E48">
      <w:pPr>
        <w:tabs>
          <w:tab w:val="left" w:pos="720"/>
          <w:tab w:val="left" w:pos="1440"/>
          <w:tab w:val="left" w:pos="2160"/>
          <w:tab w:val="left" w:pos="6908"/>
        </w:tabs>
      </w:pPr>
      <w:r>
        <w:tab/>
      </w:r>
      <w:r>
        <w:tab/>
        <w:t>0 No</w:t>
      </w:r>
    </w:p>
    <w:p w:rsidR="00830E48" w:rsidRDefault="00830E48" w:rsidP="00830E48">
      <w:r>
        <w:rPr>
          <w:b/>
        </w:rPr>
        <w:t xml:space="preserve">Resolved </w:t>
      </w:r>
      <w:r>
        <w:t xml:space="preserve">that the Town Board of </w:t>
      </w:r>
      <w:r w:rsidR="008D40BA">
        <w:t>the Town of Sandy Creek authorizes Barton &amp; Loguidice, D. P. C. to proceed with the additional work required to complete the Critical Environmental Hazard Area variance request for the Sandy Creek Richland Joint Water Project.</w:t>
      </w:r>
      <w:r>
        <w:t xml:space="preserve"> </w:t>
      </w:r>
    </w:p>
    <w:p w:rsidR="00B51A1C" w:rsidRDefault="00B51A1C" w:rsidP="001228DF">
      <w:pPr>
        <w:tabs>
          <w:tab w:val="left" w:pos="2682"/>
        </w:tabs>
        <w:rPr>
          <w:b/>
        </w:rPr>
      </w:pPr>
    </w:p>
    <w:p w:rsidR="00FA5D6B" w:rsidRDefault="00B51A1C" w:rsidP="001228DF">
      <w:pPr>
        <w:tabs>
          <w:tab w:val="left" w:pos="2682"/>
        </w:tabs>
        <w:rPr>
          <w:b/>
        </w:rPr>
      </w:pPr>
      <w:r>
        <w:rPr>
          <w:b/>
        </w:rPr>
        <w:t xml:space="preserve">OLD </w:t>
      </w:r>
      <w:r w:rsidR="00FA5D6B" w:rsidRPr="00FA5D6B">
        <w:rPr>
          <w:b/>
        </w:rPr>
        <w:t>BUSINESS:</w:t>
      </w:r>
    </w:p>
    <w:p w:rsidR="00B21F1B" w:rsidRDefault="00B21F1B" w:rsidP="001228DF">
      <w:pPr>
        <w:tabs>
          <w:tab w:val="left" w:pos="2682"/>
        </w:tabs>
      </w:pPr>
      <w:r>
        <w:t>Several individual Equivalent Dwelling Unit (EDU) assignments were reviewed and discussed by the Town Board d</w:t>
      </w:r>
      <w:r w:rsidRPr="00B21F1B">
        <w:t xml:space="preserve">ue to several </w:t>
      </w:r>
      <w:r>
        <w:t>parcel splits, merges, discovery of additional living units, and requests for review over the past several months.</w:t>
      </w:r>
      <w:r w:rsidR="00EC4617">
        <w:t xml:space="preserve">  Properties with a curb stop will remain at a minimum of 1.0 EDU.  </w:t>
      </w:r>
    </w:p>
    <w:p w:rsidR="00B21F1B" w:rsidRDefault="00B21F1B" w:rsidP="00B21F1B">
      <w:pPr>
        <w:tabs>
          <w:tab w:val="left" w:pos="2682"/>
        </w:tabs>
        <w:rPr>
          <w:b/>
        </w:rPr>
      </w:pPr>
      <w:r>
        <w:rPr>
          <w:b/>
        </w:rPr>
        <w:t>RESOLUTION 27-21</w:t>
      </w:r>
      <w:r>
        <w:rPr>
          <w:b/>
        </w:rPr>
        <w:tab/>
      </w:r>
    </w:p>
    <w:p w:rsidR="00B21F1B" w:rsidRDefault="00B21F1B" w:rsidP="00B21F1B">
      <w:r>
        <w:t>On motion by Ruth E. Scheppard, seconded by Nola J. Gove, the following resolution was</w:t>
      </w:r>
    </w:p>
    <w:p w:rsidR="00B21F1B" w:rsidRDefault="00B21F1B" w:rsidP="00B21F1B">
      <w:r>
        <w:t xml:space="preserve">ADOPTED - </w:t>
      </w:r>
      <w:r>
        <w:tab/>
        <w:t>5 Ayes</w:t>
      </w:r>
      <w:r>
        <w:tab/>
      </w:r>
      <w:r>
        <w:tab/>
        <w:t>Ridgeway, Scheppard, Gove, Wood, Warner</w:t>
      </w:r>
      <w:r>
        <w:tab/>
      </w:r>
    </w:p>
    <w:p w:rsidR="00B21F1B" w:rsidRDefault="00B21F1B" w:rsidP="00B21F1B">
      <w:pPr>
        <w:tabs>
          <w:tab w:val="left" w:pos="720"/>
          <w:tab w:val="left" w:pos="1440"/>
          <w:tab w:val="left" w:pos="2160"/>
          <w:tab w:val="left" w:pos="6908"/>
        </w:tabs>
      </w:pPr>
      <w:r>
        <w:tab/>
      </w:r>
      <w:r>
        <w:tab/>
        <w:t>0 No</w:t>
      </w:r>
    </w:p>
    <w:p w:rsidR="00B21F1B" w:rsidRDefault="00B21F1B" w:rsidP="00B21F1B">
      <w:pPr>
        <w:tabs>
          <w:tab w:val="left" w:pos="2682"/>
        </w:tabs>
      </w:pPr>
      <w:r>
        <w:rPr>
          <w:b/>
        </w:rPr>
        <w:t xml:space="preserve">Resolved </w:t>
      </w:r>
      <w:r>
        <w:t xml:space="preserve">that the Town Board of the Town of Sandy Creek assigns the following </w:t>
      </w:r>
      <w:r w:rsidR="00EC4617">
        <w:t>EDU’s:</w:t>
      </w:r>
    </w:p>
    <w:p w:rsidR="00B21F1B" w:rsidRPr="00916DC2" w:rsidRDefault="00B21F1B" w:rsidP="00B21F1B">
      <w:pPr>
        <w:rPr>
          <w:b/>
        </w:rPr>
      </w:pPr>
      <w:r w:rsidRPr="00916DC2">
        <w:tab/>
        <w:t xml:space="preserve">         </w:t>
      </w:r>
      <w:r w:rsidRPr="00916DC2">
        <w:tab/>
        <w:t xml:space="preserve">         </w:t>
      </w:r>
      <w:r w:rsidR="00EC4617" w:rsidRPr="00EC4617">
        <w:rPr>
          <w:b/>
        </w:rPr>
        <w:t>Former</w:t>
      </w:r>
      <w:r w:rsidRPr="00916DC2">
        <w:rPr>
          <w:b/>
        </w:rPr>
        <w:tab/>
        <w:t xml:space="preserve">    </w:t>
      </w:r>
      <w:r w:rsidR="00EC4617">
        <w:rPr>
          <w:b/>
        </w:rPr>
        <w:t xml:space="preserve">  </w:t>
      </w:r>
      <w:r w:rsidR="00F1496D">
        <w:rPr>
          <w:b/>
        </w:rPr>
        <w:t xml:space="preserve">New </w:t>
      </w:r>
      <w:r w:rsidR="00EC4617">
        <w:rPr>
          <w:b/>
        </w:rPr>
        <w:t>Approved</w:t>
      </w:r>
      <w:r w:rsidRPr="00916DC2">
        <w:rPr>
          <w:b/>
        </w:rPr>
        <w:tab/>
      </w:r>
    </w:p>
    <w:p w:rsidR="00B21F1B" w:rsidRPr="00916DC2" w:rsidRDefault="00B21F1B" w:rsidP="00B21F1B">
      <w:pPr>
        <w:rPr>
          <w:b/>
          <w:u w:val="single"/>
        </w:rPr>
      </w:pPr>
      <w:r w:rsidRPr="00916DC2">
        <w:rPr>
          <w:b/>
          <w:u w:val="single"/>
        </w:rPr>
        <w:t>Tax ID</w:t>
      </w:r>
      <w:r w:rsidRPr="00916DC2">
        <w:rPr>
          <w:b/>
          <w:u w:val="single"/>
        </w:rPr>
        <w:tab/>
      </w:r>
      <w:r w:rsidRPr="00916DC2">
        <w:rPr>
          <w:b/>
          <w:u w:val="single"/>
        </w:rPr>
        <w:tab/>
        <w:t>EDU</w:t>
      </w:r>
      <w:r w:rsidRPr="00916DC2">
        <w:rPr>
          <w:b/>
          <w:u w:val="single"/>
        </w:rPr>
        <w:tab/>
      </w:r>
      <w:r w:rsidRPr="00916DC2">
        <w:rPr>
          <w:b/>
          <w:u w:val="single"/>
        </w:rPr>
        <w:tab/>
        <w:t>EDU</w:t>
      </w:r>
      <w:r w:rsidRPr="00916DC2">
        <w:rPr>
          <w:b/>
          <w:u w:val="single"/>
        </w:rPr>
        <w:tab/>
      </w:r>
      <w:r w:rsidRPr="00916DC2">
        <w:rPr>
          <w:b/>
          <w:u w:val="single"/>
        </w:rPr>
        <w:tab/>
        <w:t>Property Location</w:t>
      </w:r>
      <w:r w:rsidRPr="00916DC2">
        <w:rPr>
          <w:b/>
          <w:u w:val="single"/>
        </w:rPr>
        <w:tab/>
        <w:t>Property Owner</w:t>
      </w:r>
    </w:p>
    <w:p w:rsidR="00B21F1B" w:rsidRDefault="00B21F1B" w:rsidP="00B21F1B">
      <w:r>
        <w:t>029.00-01-06.05</w:t>
      </w:r>
      <w:r>
        <w:tab/>
        <w:t>1.00</w:t>
      </w:r>
      <w:r>
        <w:tab/>
      </w:r>
      <w:r>
        <w:tab/>
        <w:t>1.25</w:t>
      </w:r>
      <w:r>
        <w:tab/>
      </w:r>
      <w:r>
        <w:tab/>
        <w:t>153 Carr Dr</w:t>
      </w:r>
      <w:r>
        <w:tab/>
      </w:r>
      <w:r>
        <w:tab/>
        <w:t xml:space="preserve">A. LaCelle </w:t>
      </w:r>
    </w:p>
    <w:p w:rsidR="00B21F1B" w:rsidRDefault="00B21F1B" w:rsidP="00B21F1B">
      <w:r>
        <w:t>038.00-01-38.02</w:t>
      </w:r>
      <w:r>
        <w:tab/>
        <w:t>1.00</w:t>
      </w:r>
      <w:r>
        <w:tab/>
      </w:r>
      <w:r>
        <w:tab/>
        <w:t>No Change</w:t>
      </w:r>
      <w:r>
        <w:tab/>
        <w:t>653 Co Rt 62</w:t>
      </w:r>
      <w:r>
        <w:tab/>
      </w:r>
      <w:r>
        <w:tab/>
        <w:t>B. Rafferty</w:t>
      </w:r>
    </w:p>
    <w:p w:rsidR="00B21F1B" w:rsidRDefault="00B21F1B" w:rsidP="00B21F1B">
      <w:r>
        <w:t>027.11-04-15</w:t>
      </w:r>
      <w:r>
        <w:tab/>
      </w:r>
      <w:r>
        <w:tab/>
        <w:t>1.00</w:t>
      </w:r>
      <w:r>
        <w:tab/>
      </w:r>
      <w:r>
        <w:tab/>
        <w:t>0.50</w:t>
      </w:r>
      <w:r>
        <w:tab/>
      </w:r>
      <w:r>
        <w:tab/>
        <w:t>Akkoul Dr</w:t>
      </w:r>
      <w:r>
        <w:tab/>
      </w:r>
      <w:r>
        <w:tab/>
        <w:t>Parker Family Trust</w:t>
      </w:r>
      <w:r>
        <w:tab/>
      </w:r>
    </w:p>
    <w:p w:rsidR="00B21F1B" w:rsidRDefault="00B21F1B" w:rsidP="00B21F1B">
      <w:r>
        <w:t>027.11-01-01</w:t>
      </w:r>
      <w:r>
        <w:tab/>
      </w:r>
      <w:r>
        <w:tab/>
        <w:t>1.00</w:t>
      </w:r>
      <w:r>
        <w:tab/>
      </w:r>
      <w:r>
        <w:tab/>
        <w:t>No Change</w:t>
      </w:r>
      <w:r>
        <w:tab/>
        <w:t>130 Lakeshore Rd</w:t>
      </w:r>
      <w:r>
        <w:tab/>
        <w:t>Parker Family Trust</w:t>
      </w:r>
    </w:p>
    <w:p w:rsidR="00B21F1B" w:rsidRDefault="00B21F1B" w:rsidP="00B21F1B">
      <w:r>
        <w:t>027.07-01-09</w:t>
      </w:r>
      <w:r>
        <w:tab/>
      </w:r>
      <w:r>
        <w:tab/>
        <w:t>1.00</w:t>
      </w:r>
      <w:r>
        <w:tab/>
      </w:r>
      <w:r>
        <w:tab/>
        <w:t>No Change</w:t>
      </w:r>
      <w:r>
        <w:tab/>
        <w:t>131 Lakeshore Rd</w:t>
      </w:r>
      <w:r>
        <w:tab/>
        <w:t>Parker Family Trust</w:t>
      </w:r>
    </w:p>
    <w:p w:rsidR="00B21F1B" w:rsidRDefault="00B21F1B" w:rsidP="00B21F1B">
      <w:r>
        <w:t>027.11-01-02</w:t>
      </w:r>
      <w:r>
        <w:tab/>
      </w:r>
      <w:r>
        <w:tab/>
        <w:t>1.00</w:t>
      </w:r>
      <w:r>
        <w:tab/>
      </w:r>
      <w:r>
        <w:tab/>
        <w:t>No Change</w:t>
      </w:r>
      <w:r>
        <w:tab/>
        <w:t>132 Lakeshore Rd</w:t>
      </w:r>
      <w:r>
        <w:tab/>
        <w:t>Parker Family Trust</w:t>
      </w:r>
    </w:p>
    <w:p w:rsidR="00B21F1B" w:rsidRDefault="00B21F1B" w:rsidP="00B21F1B">
      <w:r>
        <w:t>027.07-01-07</w:t>
      </w:r>
      <w:r>
        <w:tab/>
      </w:r>
      <w:r>
        <w:tab/>
        <w:t>1.00</w:t>
      </w:r>
      <w:r>
        <w:tab/>
      </w:r>
      <w:r>
        <w:tab/>
        <w:t>No Change</w:t>
      </w:r>
      <w:r>
        <w:tab/>
        <w:t>133 Lakeshore Rd</w:t>
      </w:r>
      <w:r>
        <w:tab/>
        <w:t>Parker Family Trust</w:t>
      </w:r>
    </w:p>
    <w:p w:rsidR="00B21F1B" w:rsidRDefault="00B21F1B" w:rsidP="00B21F1B">
      <w:r>
        <w:t>027.11-01-03</w:t>
      </w:r>
      <w:r>
        <w:tab/>
      </w:r>
      <w:r>
        <w:tab/>
        <w:t>1.00</w:t>
      </w:r>
      <w:r>
        <w:tab/>
      </w:r>
      <w:r>
        <w:tab/>
        <w:t>No Change</w:t>
      </w:r>
      <w:r>
        <w:tab/>
        <w:t>134 Lakeshore Rd</w:t>
      </w:r>
      <w:r>
        <w:tab/>
        <w:t>Parker Family Trust</w:t>
      </w:r>
    </w:p>
    <w:p w:rsidR="00B21F1B" w:rsidRDefault="00B21F1B" w:rsidP="00B21F1B">
      <w:r>
        <w:t>027.10-05-01.01</w:t>
      </w:r>
      <w:r w:rsidR="00EC4617">
        <w:t>-new due to split</w:t>
      </w:r>
      <w:r>
        <w:tab/>
        <w:t>1.00</w:t>
      </w:r>
      <w:r>
        <w:tab/>
      </w:r>
      <w:r>
        <w:tab/>
        <w:t>76 Lakeshore Rd</w:t>
      </w:r>
      <w:r>
        <w:tab/>
        <w:t>T. Goodwin</w:t>
      </w:r>
    </w:p>
    <w:p w:rsidR="00B21F1B" w:rsidRDefault="00B21F1B" w:rsidP="00B21F1B">
      <w:r>
        <w:t>027.10-05-01.02</w:t>
      </w:r>
      <w:r w:rsidR="00EC4617">
        <w:t>-new due to split</w:t>
      </w:r>
      <w:r>
        <w:tab/>
        <w:t>0.50</w:t>
      </w:r>
      <w:r>
        <w:tab/>
      </w:r>
      <w:r>
        <w:tab/>
        <w:t>Lakeshore Rd</w:t>
      </w:r>
      <w:r>
        <w:tab/>
      </w:r>
      <w:r>
        <w:tab/>
        <w:t>T. Goodwin</w:t>
      </w:r>
    </w:p>
    <w:p w:rsidR="00B21F1B" w:rsidRDefault="00B21F1B" w:rsidP="00B21F1B">
      <w:r>
        <w:t>027.19-02-16.01</w:t>
      </w:r>
      <w:r w:rsidR="00EC4617">
        <w:t>-new due to split</w:t>
      </w:r>
      <w:r>
        <w:tab/>
        <w:t>1.00</w:t>
      </w:r>
      <w:r>
        <w:tab/>
      </w:r>
      <w:r>
        <w:tab/>
        <w:t>42 South Ave</w:t>
      </w:r>
      <w:r>
        <w:tab/>
      </w:r>
      <w:r>
        <w:tab/>
        <w:t>Bardeschewski Trust</w:t>
      </w:r>
    </w:p>
    <w:p w:rsidR="00B21F1B" w:rsidRDefault="00B21F1B" w:rsidP="00B21F1B">
      <w:r>
        <w:t>027.19-02-16.02</w:t>
      </w:r>
      <w:r w:rsidR="00EC4617">
        <w:t>-new due to split</w:t>
      </w:r>
      <w:r>
        <w:tab/>
      </w:r>
      <w:r w:rsidR="00EC4617">
        <w:t>1.00</w:t>
      </w:r>
      <w:r w:rsidR="00EC4617">
        <w:tab/>
      </w:r>
      <w:r w:rsidR="00EC4617">
        <w:tab/>
        <w:t>South Ave</w:t>
      </w:r>
      <w:r w:rsidR="00EC4617">
        <w:tab/>
      </w:r>
      <w:r w:rsidR="00EC4617">
        <w:tab/>
        <w:t>R</w:t>
      </w:r>
      <w:r>
        <w:t>&amp;N. Bardeschewski</w:t>
      </w:r>
    </w:p>
    <w:p w:rsidR="00B21F1B" w:rsidRDefault="00B21F1B" w:rsidP="00B21F1B">
      <w:r>
        <w:t>028.00-01-12.02</w:t>
      </w:r>
      <w:r>
        <w:tab/>
        <w:t>1.00</w:t>
      </w:r>
      <w:r>
        <w:tab/>
      </w:r>
      <w:r>
        <w:tab/>
        <w:t>2.50</w:t>
      </w:r>
      <w:r>
        <w:tab/>
      </w:r>
      <w:r>
        <w:tab/>
        <w:t>5 Ouderkirk Rd</w:t>
      </w:r>
      <w:r>
        <w:tab/>
        <w:t>D. Manzi</w:t>
      </w:r>
    </w:p>
    <w:p w:rsidR="00B51A1C" w:rsidRDefault="00B51A1C" w:rsidP="001228DF">
      <w:pPr>
        <w:tabs>
          <w:tab w:val="left" w:pos="2682"/>
        </w:tabs>
        <w:rPr>
          <w:b/>
        </w:rPr>
      </w:pPr>
    </w:p>
    <w:p w:rsidR="008D40BA" w:rsidRPr="0015156C" w:rsidRDefault="00DC1884" w:rsidP="001228DF">
      <w:pPr>
        <w:tabs>
          <w:tab w:val="left" w:pos="2682"/>
        </w:tabs>
      </w:pPr>
      <w:r>
        <w:t>Deputy Supervisor</w:t>
      </w:r>
      <w:r w:rsidR="0015156C" w:rsidRPr="0015156C">
        <w:t xml:space="preserve"> Scheppard</w:t>
      </w:r>
      <w:r w:rsidR="0015156C">
        <w:t xml:space="preserve"> presented a new proposed scope of work </w:t>
      </w:r>
      <w:r w:rsidR="00F1496D">
        <w:t xml:space="preserve">under the REDI program grant </w:t>
      </w:r>
      <w:r w:rsidR="0015156C">
        <w:t xml:space="preserve">from Thomas Hart, Project Consultant for the </w:t>
      </w:r>
      <w:r w:rsidR="00F1496D">
        <w:t>North Sandy Pond Resiliency Project.</w:t>
      </w:r>
      <w:r w:rsidR="00813A66">
        <w:t xml:space="preserve"> She discussed the expenditure of the remaining grant money for this project.  The Town Board agreed that no money would be spent on the purchase or construction of boardwalks over private property.  </w:t>
      </w:r>
      <w:r w:rsidR="00F1496D">
        <w:t xml:space="preserve"> </w:t>
      </w:r>
    </w:p>
    <w:p w:rsidR="00922AA7" w:rsidRDefault="00922AA7" w:rsidP="00922AA7">
      <w:pPr>
        <w:tabs>
          <w:tab w:val="left" w:pos="2682"/>
        </w:tabs>
        <w:rPr>
          <w:b/>
        </w:rPr>
      </w:pPr>
      <w:r>
        <w:rPr>
          <w:b/>
        </w:rPr>
        <w:t>RESOLUTION 28-21</w:t>
      </w:r>
      <w:r>
        <w:rPr>
          <w:b/>
        </w:rPr>
        <w:tab/>
      </w:r>
    </w:p>
    <w:p w:rsidR="00922AA7" w:rsidRDefault="00922AA7" w:rsidP="00922AA7">
      <w:r>
        <w:t>On motion by Nola J. Gove, seconded by Nancy Ridgeway, the following resolution was</w:t>
      </w:r>
    </w:p>
    <w:p w:rsidR="00922AA7" w:rsidRDefault="00922AA7" w:rsidP="00922AA7">
      <w:r>
        <w:t xml:space="preserve">ADOPTED - </w:t>
      </w:r>
      <w:r>
        <w:tab/>
        <w:t>5 Ayes</w:t>
      </w:r>
      <w:r>
        <w:tab/>
      </w:r>
      <w:r>
        <w:tab/>
        <w:t>Ridgeway, Scheppard, Gove, Wood, Warner</w:t>
      </w:r>
      <w:r>
        <w:tab/>
      </w:r>
    </w:p>
    <w:p w:rsidR="00922AA7" w:rsidRDefault="00922AA7" w:rsidP="00922AA7">
      <w:pPr>
        <w:tabs>
          <w:tab w:val="left" w:pos="720"/>
          <w:tab w:val="left" w:pos="1440"/>
          <w:tab w:val="left" w:pos="2160"/>
          <w:tab w:val="left" w:pos="6908"/>
        </w:tabs>
      </w:pPr>
      <w:r>
        <w:tab/>
      </w:r>
      <w:r>
        <w:tab/>
        <w:t>0 No</w:t>
      </w:r>
    </w:p>
    <w:p w:rsidR="00F1496D" w:rsidRDefault="00922AA7" w:rsidP="00922AA7">
      <w:pPr>
        <w:rPr>
          <w:b/>
          <w:sz w:val="28"/>
          <w:szCs w:val="28"/>
        </w:rPr>
      </w:pPr>
      <w:r>
        <w:rPr>
          <w:b/>
        </w:rPr>
        <w:t xml:space="preserve">Resolved </w:t>
      </w:r>
      <w:r>
        <w:t xml:space="preserve">that the Town Board of the Town of Sandy Creek approves the </w:t>
      </w:r>
      <w:r w:rsidR="00DC1884">
        <w:t>Proposed Scope of Work by Thomas Hart, Project Consultant dated April 13, 2021</w:t>
      </w:r>
      <w:r>
        <w:t xml:space="preserve"> and authorizes Deputy Superviso</w:t>
      </w:r>
      <w:r w:rsidR="00DC1884">
        <w:t>r Ruth E. Scheppard to sign the agreement.</w:t>
      </w:r>
    </w:p>
    <w:p w:rsidR="00F1496D" w:rsidRDefault="00F1496D" w:rsidP="00691282">
      <w:pPr>
        <w:rPr>
          <w:b/>
          <w:sz w:val="28"/>
          <w:szCs w:val="28"/>
        </w:rPr>
      </w:pPr>
    </w:p>
    <w:p w:rsidR="00A80BA2" w:rsidRDefault="00A80BA2" w:rsidP="00813A66">
      <w:pPr>
        <w:tabs>
          <w:tab w:val="left" w:pos="2682"/>
        </w:tabs>
        <w:rPr>
          <w:b/>
        </w:rPr>
      </w:pPr>
    </w:p>
    <w:p w:rsidR="00813A66" w:rsidRDefault="00813A66" w:rsidP="00813A66">
      <w:pPr>
        <w:tabs>
          <w:tab w:val="left" w:pos="2682"/>
        </w:tabs>
        <w:rPr>
          <w:b/>
        </w:rPr>
      </w:pPr>
      <w:r>
        <w:rPr>
          <w:b/>
        </w:rPr>
        <w:lastRenderedPageBreak/>
        <w:t>RESOLUTION 29-21</w:t>
      </w:r>
      <w:r>
        <w:rPr>
          <w:b/>
        </w:rPr>
        <w:tab/>
      </w:r>
    </w:p>
    <w:p w:rsidR="00813A66" w:rsidRDefault="00813A66" w:rsidP="00813A66">
      <w:r>
        <w:t>On motion by Ruth E. Scheppard, seconded by John W. Wood, Jr, the following resolution was</w:t>
      </w:r>
    </w:p>
    <w:p w:rsidR="00813A66" w:rsidRDefault="00813A66" w:rsidP="00813A66">
      <w:r>
        <w:t xml:space="preserve">ADOPTED - </w:t>
      </w:r>
      <w:r>
        <w:tab/>
        <w:t>5 Ayes</w:t>
      </w:r>
      <w:r>
        <w:tab/>
      </w:r>
      <w:r>
        <w:tab/>
        <w:t>Ridgeway, Scheppard, Gove, Wood, Warner</w:t>
      </w:r>
      <w:r>
        <w:tab/>
      </w:r>
    </w:p>
    <w:p w:rsidR="00813A66" w:rsidRDefault="00813A66" w:rsidP="00813A66">
      <w:pPr>
        <w:tabs>
          <w:tab w:val="left" w:pos="720"/>
          <w:tab w:val="left" w:pos="1440"/>
          <w:tab w:val="left" w:pos="2160"/>
          <w:tab w:val="left" w:pos="6908"/>
        </w:tabs>
      </w:pPr>
      <w:r>
        <w:tab/>
      </w:r>
      <w:r>
        <w:tab/>
        <w:t>0 No</w:t>
      </w:r>
    </w:p>
    <w:p w:rsidR="00C73C3F" w:rsidRDefault="00813A66" w:rsidP="00813A66">
      <w:r>
        <w:rPr>
          <w:b/>
        </w:rPr>
        <w:t xml:space="preserve">Resolved </w:t>
      </w:r>
      <w:r>
        <w:t xml:space="preserve">that the Town Board of the Town of Sandy Creek accepts the property at 6064 South Main Street where the town building which houses the Annie Porter Ainsworth Memorial Library is located and authorizes Town </w:t>
      </w:r>
      <w:r w:rsidR="00133A1F">
        <w:t>Supervisor Nancy Ridgeway to sign all closing documents for the transfer of this property from the Village of Sandy Creek to the Town of Sandy Creek.  The Town also agrees to accept monies don</w:t>
      </w:r>
      <w:r w:rsidR="00A80BA2">
        <w:t>ated to the village by Margaret C. Denham in memory of Doris E. Kessler for the beautification of the parcel of land that the library sits on, also known as the Village Park.</w:t>
      </w:r>
    </w:p>
    <w:p w:rsidR="00C73C3F" w:rsidRDefault="00C73C3F" w:rsidP="00813A66"/>
    <w:p w:rsidR="00813A66" w:rsidRDefault="00C73C3F" w:rsidP="00813A66">
      <w:pPr>
        <w:rPr>
          <w:b/>
          <w:sz w:val="28"/>
          <w:szCs w:val="28"/>
        </w:rPr>
      </w:pPr>
      <w:r>
        <w:t xml:space="preserve">Superintendent Kastler would like the village to continue clearing snow from the library sidewalks.  </w:t>
      </w:r>
      <w:r w:rsidR="00A80BA2">
        <w:t xml:space="preserve">  </w:t>
      </w:r>
    </w:p>
    <w:p w:rsidR="00505961" w:rsidRDefault="00505961" w:rsidP="00505961">
      <w:pPr>
        <w:tabs>
          <w:tab w:val="left" w:pos="2682"/>
        </w:tabs>
        <w:rPr>
          <w:b/>
        </w:rPr>
      </w:pPr>
    </w:p>
    <w:p w:rsidR="00505961" w:rsidRDefault="00505961" w:rsidP="00505961">
      <w:pPr>
        <w:tabs>
          <w:tab w:val="left" w:pos="2682"/>
        </w:tabs>
        <w:rPr>
          <w:b/>
        </w:rPr>
      </w:pPr>
      <w:r>
        <w:rPr>
          <w:b/>
        </w:rPr>
        <w:t>RESOLUTION 30-21</w:t>
      </w:r>
      <w:r>
        <w:rPr>
          <w:b/>
        </w:rPr>
        <w:tab/>
      </w:r>
    </w:p>
    <w:p w:rsidR="00505961" w:rsidRDefault="00505961" w:rsidP="00505961">
      <w:r>
        <w:t>On motion by Ruth E. Scheppard, seconded by John W. Wood, Jr, the following resolution was</w:t>
      </w:r>
    </w:p>
    <w:p w:rsidR="00505961" w:rsidRDefault="00505961" w:rsidP="00505961">
      <w:r>
        <w:t xml:space="preserve">ADOPTED - </w:t>
      </w:r>
      <w:r>
        <w:tab/>
        <w:t>5 Ayes</w:t>
      </w:r>
      <w:r>
        <w:tab/>
      </w:r>
      <w:r>
        <w:tab/>
        <w:t>Scheppard, Warner, Wood, Ridgeway, Gove</w:t>
      </w:r>
      <w:r>
        <w:tab/>
      </w:r>
    </w:p>
    <w:p w:rsidR="00505961" w:rsidRDefault="00505961" w:rsidP="00505961">
      <w:pPr>
        <w:tabs>
          <w:tab w:val="left" w:pos="720"/>
          <w:tab w:val="left" w:pos="1440"/>
          <w:tab w:val="left" w:pos="2160"/>
          <w:tab w:val="left" w:pos="6908"/>
        </w:tabs>
      </w:pPr>
      <w:r>
        <w:tab/>
      </w:r>
      <w:r>
        <w:tab/>
        <w:t>0 No</w:t>
      </w:r>
    </w:p>
    <w:p w:rsidR="00505961" w:rsidRDefault="00505961" w:rsidP="00505961">
      <w:pPr>
        <w:tabs>
          <w:tab w:val="left" w:pos="720"/>
          <w:tab w:val="left" w:pos="1440"/>
          <w:tab w:val="left" w:pos="2160"/>
          <w:tab w:val="left" w:pos="6908"/>
        </w:tabs>
      </w:pPr>
      <w:r w:rsidRPr="00BC7446">
        <w:rPr>
          <w:b/>
        </w:rPr>
        <w:t>Resolved</w:t>
      </w:r>
      <w:r>
        <w:rPr>
          <w:b/>
        </w:rPr>
        <w:t xml:space="preserve"> </w:t>
      </w:r>
      <w:r>
        <w:t>that the Town Board of the Town of Sandy Creek accepts the annual audits of the Town Supervisor for 2020 as completed by Nola J. Gove.</w:t>
      </w:r>
    </w:p>
    <w:p w:rsidR="0008369D" w:rsidRPr="0008369D" w:rsidRDefault="0008369D" w:rsidP="00505961">
      <w:pPr>
        <w:tabs>
          <w:tab w:val="left" w:pos="2682"/>
        </w:tabs>
      </w:pPr>
    </w:p>
    <w:p w:rsidR="00505961" w:rsidRDefault="00505961" w:rsidP="00505961">
      <w:pPr>
        <w:tabs>
          <w:tab w:val="left" w:pos="2682"/>
        </w:tabs>
        <w:rPr>
          <w:b/>
        </w:rPr>
      </w:pPr>
      <w:r>
        <w:rPr>
          <w:b/>
        </w:rPr>
        <w:t xml:space="preserve">NEW </w:t>
      </w:r>
      <w:r w:rsidRPr="00FA5D6B">
        <w:rPr>
          <w:b/>
        </w:rPr>
        <w:t>BUSINESS:</w:t>
      </w:r>
    </w:p>
    <w:p w:rsidR="00505961" w:rsidRPr="0008369D" w:rsidRDefault="0008369D" w:rsidP="00691282">
      <w:r w:rsidRPr="0008369D">
        <w:t>Supervisor</w:t>
      </w:r>
      <w:r>
        <w:t xml:space="preserve"> Ridgeway received information on an invasive species, an insect called the Hemlock Woolly Adelgid.   </w:t>
      </w:r>
    </w:p>
    <w:p w:rsidR="0008369D" w:rsidRDefault="0008369D" w:rsidP="0008369D">
      <w:pPr>
        <w:tabs>
          <w:tab w:val="left" w:pos="2682"/>
        </w:tabs>
        <w:rPr>
          <w:b/>
        </w:rPr>
      </w:pPr>
    </w:p>
    <w:p w:rsidR="0008369D" w:rsidRDefault="0008369D" w:rsidP="0008369D">
      <w:pPr>
        <w:tabs>
          <w:tab w:val="left" w:pos="2682"/>
        </w:tabs>
        <w:rPr>
          <w:b/>
        </w:rPr>
      </w:pPr>
      <w:r>
        <w:rPr>
          <w:b/>
        </w:rPr>
        <w:t>RESOLUTION 31-21</w:t>
      </w:r>
      <w:r>
        <w:rPr>
          <w:b/>
        </w:rPr>
        <w:tab/>
      </w:r>
    </w:p>
    <w:p w:rsidR="0008369D" w:rsidRDefault="0008369D" w:rsidP="0008369D">
      <w:r>
        <w:t>On motion by Ruth E. Scheppard, seconded by John W. Wood, Jr, the following resolution was</w:t>
      </w:r>
    </w:p>
    <w:p w:rsidR="0008369D" w:rsidRDefault="0008369D" w:rsidP="0008369D">
      <w:r>
        <w:t xml:space="preserve">ADOPTED - </w:t>
      </w:r>
      <w:r>
        <w:tab/>
        <w:t>5 Ayes</w:t>
      </w:r>
      <w:r>
        <w:tab/>
      </w:r>
      <w:r>
        <w:tab/>
        <w:t>Scheppard, Warner, Wood, Ridgeway, Gove</w:t>
      </w:r>
      <w:r>
        <w:tab/>
      </w:r>
    </w:p>
    <w:p w:rsidR="0008369D" w:rsidRDefault="0008369D" w:rsidP="0008369D">
      <w:pPr>
        <w:tabs>
          <w:tab w:val="left" w:pos="720"/>
          <w:tab w:val="left" w:pos="1440"/>
          <w:tab w:val="left" w:pos="2160"/>
          <w:tab w:val="left" w:pos="6908"/>
        </w:tabs>
      </w:pPr>
      <w:r>
        <w:tab/>
      </w:r>
      <w:r>
        <w:tab/>
        <w:t>0 No</w:t>
      </w:r>
    </w:p>
    <w:p w:rsidR="00505961" w:rsidRDefault="0008369D" w:rsidP="007A1819">
      <w:pPr>
        <w:tabs>
          <w:tab w:val="left" w:pos="720"/>
          <w:tab w:val="left" w:pos="1440"/>
          <w:tab w:val="left" w:pos="2160"/>
          <w:tab w:val="left" w:pos="6908"/>
        </w:tabs>
        <w:rPr>
          <w:b/>
          <w:sz w:val="28"/>
          <w:szCs w:val="28"/>
        </w:rPr>
      </w:pPr>
      <w:r w:rsidRPr="00BC7446">
        <w:rPr>
          <w:b/>
        </w:rPr>
        <w:t>Resolved</w:t>
      </w:r>
      <w:r>
        <w:rPr>
          <w:b/>
        </w:rPr>
        <w:t xml:space="preserve"> </w:t>
      </w:r>
      <w:r>
        <w:t xml:space="preserve">that the Town Board of the Town of Sandy Creek </w:t>
      </w:r>
      <w:r w:rsidR="007A1819">
        <w:t xml:space="preserve">will hold a public hearing on May 12, 2021 at 7 pm, at the start of the regular monthly meeting, regarding granting a cable television franchise agreement by and between the Town of Sandy Creek and Spectrum Northeast LLC, l/k/a Charter Communications.  </w:t>
      </w:r>
    </w:p>
    <w:p w:rsidR="00505961" w:rsidRDefault="00505961" w:rsidP="00691282">
      <w:pPr>
        <w:rPr>
          <w:b/>
          <w:sz w:val="28"/>
          <w:szCs w:val="28"/>
        </w:rPr>
      </w:pPr>
    </w:p>
    <w:p w:rsidR="00C73C3F" w:rsidRPr="007A1819" w:rsidRDefault="007A1819" w:rsidP="00691282">
      <w:r w:rsidRPr="007A1819">
        <w:t xml:space="preserve">Invoices received from the new law firm were discussed.  Some work was done and documents prepared </w:t>
      </w:r>
      <w:r>
        <w:t xml:space="preserve">that the town did not request.  The Town Board discussed the situation and will not authorize the payment of any invoice or the signing </w:t>
      </w:r>
      <w:r w:rsidR="00C73C3F">
        <w:t>of any documents tonight.  Three trees are scheduled to be removed from the Boylston Wesleyan Cemetery later this summer at the town’s expense.  The Union Cemetery Association that operates Woodlawn Cemetery will meet at the Town Hall on April 21</w:t>
      </w:r>
      <w:r w:rsidR="00C73C3F" w:rsidRPr="00C73C3F">
        <w:rPr>
          <w:vertAlign w:val="superscript"/>
        </w:rPr>
        <w:t>st</w:t>
      </w:r>
      <w:r w:rsidR="00C73C3F">
        <w:t xml:space="preserve"> at 1pm.  The need to renew the telephone contracts with Frontier and Tamco were discussed.     </w:t>
      </w:r>
    </w:p>
    <w:p w:rsidR="008D40BA" w:rsidRDefault="00691282" w:rsidP="007A1819">
      <w:pPr>
        <w:rPr>
          <w:b/>
        </w:rPr>
      </w:pPr>
      <w:r>
        <w:rPr>
          <w:b/>
          <w:sz w:val="28"/>
          <w:szCs w:val="28"/>
        </w:rPr>
        <w:t xml:space="preserve"> </w:t>
      </w:r>
    </w:p>
    <w:p w:rsidR="0077474E" w:rsidRDefault="0077474E" w:rsidP="0077474E">
      <w:pPr>
        <w:tabs>
          <w:tab w:val="left" w:pos="2682"/>
        </w:tabs>
        <w:rPr>
          <w:b/>
        </w:rPr>
      </w:pPr>
      <w:r>
        <w:rPr>
          <w:b/>
        </w:rPr>
        <w:t>RESOLUTION 32-21</w:t>
      </w:r>
      <w:r>
        <w:rPr>
          <w:b/>
        </w:rPr>
        <w:tab/>
      </w:r>
    </w:p>
    <w:p w:rsidR="0077474E" w:rsidRDefault="0077474E" w:rsidP="0077474E">
      <w:r>
        <w:t>On motion by John W. Wood, Jr, seconded by Nola J. Gove, the following resolution was</w:t>
      </w:r>
    </w:p>
    <w:p w:rsidR="0077474E" w:rsidRDefault="0077474E" w:rsidP="0077474E">
      <w:r>
        <w:t xml:space="preserve">ADOPTED - </w:t>
      </w:r>
      <w:r>
        <w:tab/>
        <w:t>5 Ayes</w:t>
      </w:r>
      <w:r>
        <w:tab/>
      </w:r>
      <w:r>
        <w:tab/>
        <w:t>Scheppard, Warner, Wood, Ridgeway, Gove</w:t>
      </w:r>
      <w:r>
        <w:tab/>
      </w:r>
    </w:p>
    <w:p w:rsidR="0077474E" w:rsidRDefault="0077474E" w:rsidP="0077474E">
      <w:pPr>
        <w:tabs>
          <w:tab w:val="left" w:pos="720"/>
          <w:tab w:val="left" w:pos="1440"/>
          <w:tab w:val="left" w:pos="2160"/>
          <w:tab w:val="left" w:pos="6908"/>
        </w:tabs>
      </w:pPr>
      <w:r>
        <w:tab/>
      </w:r>
      <w:r>
        <w:tab/>
        <w:t>0 No</w:t>
      </w:r>
    </w:p>
    <w:p w:rsidR="0077474E" w:rsidRDefault="0077474E" w:rsidP="00BD5D8C">
      <w:pPr>
        <w:tabs>
          <w:tab w:val="left" w:pos="2682"/>
        </w:tabs>
      </w:pPr>
      <w:r w:rsidRPr="00BC7446">
        <w:rPr>
          <w:b/>
        </w:rPr>
        <w:t>Resolved</w:t>
      </w:r>
      <w:r>
        <w:rPr>
          <w:b/>
        </w:rPr>
        <w:t xml:space="preserve"> </w:t>
      </w:r>
      <w:r>
        <w:t xml:space="preserve">that the Town Board of the Town of Sandy Creek authorizes the transfer of $20,000 </w:t>
      </w:r>
      <w:r w:rsidR="00BF0EE7">
        <w:t xml:space="preserve">from the A fund 2020 unexpended fund balance to the Building Reserve Fund.  </w:t>
      </w:r>
    </w:p>
    <w:p w:rsidR="0077474E" w:rsidRDefault="0077474E" w:rsidP="00BD5D8C">
      <w:pPr>
        <w:tabs>
          <w:tab w:val="left" w:pos="2682"/>
        </w:tabs>
      </w:pPr>
    </w:p>
    <w:p w:rsidR="009A28B5" w:rsidRDefault="009A28B5" w:rsidP="009A28B5">
      <w:pPr>
        <w:tabs>
          <w:tab w:val="left" w:pos="2682"/>
        </w:tabs>
      </w:pPr>
      <w:r>
        <w:t>Chairman</w:t>
      </w:r>
      <w:r w:rsidR="00BF0EE7">
        <w:t xml:space="preserve"> Michael </w:t>
      </w:r>
      <w:r>
        <w:t>Kastler stated that the Board of Appeals granted a minimum lot size variance to Daniel and Robin Cashel to sub-divide one parcel into two parcels with a condition that a buffer of trees or fencing is placed along the property line.</w:t>
      </w:r>
    </w:p>
    <w:p w:rsidR="00BD5D8C" w:rsidRDefault="00BD5D8C" w:rsidP="009A28B5">
      <w:pPr>
        <w:tabs>
          <w:tab w:val="left" w:pos="2682"/>
        </w:tabs>
      </w:pPr>
      <w:r>
        <w:t xml:space="preserve">    </w:t>
      </w:r>
    </w:p>
    <w:p w:rsidR="00B81290" w:rsidRDefault="00B81290" w:rsidP="00DC6DC6">
      <w:pPr>
        <w:rPr>
          <w:b/>
        </w:rPr>
      </w:pPr>
    </w:p>
    <w:p w:rsidR="00DC6DC6" w:rsidRDefault="00ED0030" w:rsidP="00DC6DC6">
      <w:pPr>
        <w:rPr>
          <w:b/>
        </w:rPr>
      </w:pPr>
      <w:r w:rsidRPr="00ED0030">
        <w:rPr>
          <w:b/>
        </w:rPr>
        <w:lastRenderedPageBreak/>
        <w:t>A</w:t>
      </w:r>
      <w:r w:rsidR="00DC6DC6">
        <w:rPr>
          <w:b/>
        </w:rPr>
        <w:t>PROVAL OF BILLS</w:t>
      </w:r>
    </w:p>
    <w:p w:rsidR="00DC6DC6" w:rsidRDefault="00DC6DC6" w:rsidP="00DC6DC6">
      <w:pPr>
        <w:rPr>
          <w:b/>
        </w:rPr>
      </w:pPr>
      <w:r>
        <w:rPr>
          <w:b/>
        </w:rPr>
        <w:t xml:space="preserve">RESOLUTION </w:t>
      </w:r>
      <w:r w:rsidR="009A28B5">
        <w:rPr>
          <w:b/>
        </w:rPr>
        <w:t>3</w:t>
      </w:r>
      <w:r w:rsidR="00AB7422">
        <w:rPr>
          <w:b/>
        </w:rPr>
        <w:t>3</w:t>
      </w:r>
      <w:r>
        <w:rPr>
          <w:b/>
        </w:rPr>
        <w:t>-</w:t>
      </w:r>
      <w:r w:rsidR="00F665A5">
        <w:rPr>
          <w:b/>
        </w:rPr>
        <w:t>2</w:t>
      </w:r>
      <w:r w:rsidR="00DE350F">
        <w:rPr>
          <w:b/>
        </w:rPr>
        <w:t>1</w:t>
      </w:r>
    </w:p>
    <w:p w:rsidR="00DC6DC6" w:rsidRDefault="00DC6DC6" w:rsidP="00DC6DC6">
      <w:r>
        <w:t xml:space="preserve">On motion by </w:t>
      </w:r>
      <w:r w:rsidR="009F0F18">
        <w:t>Ruth E. Scheppard</w:t>
      </w:r>
      <w:r w:rsidR="0087096E">
        <w:t xml:space="preserve">, seconded </w:t>
      </w:r>
      <w:r>
        <w:t xml:space="preserve">by </w:t>
      </w:r>
      <w:r w:rsidR="009A28B5">
        <w:t>Nola J. Gove</w:t>
      </w:r>
      <w:r>
        <w:t>, the following resolution was</w:t>
      </w:r>
    </w:p>
    <w:p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rsidR="001D3EC1" w:rsidRDefault="00DC6DC6" w:rsidP="00DC6DC6">
      <w:r>
        <w:tab/>
      </w:r>
      <w:r>
        <w:tab/>
        <w:t>0 No</w:t>
      </w:r>
    </w:p>
    <w:p w:rsidR="0081370E" w:rsidRPr="00F5597E" w:rsidRDefault="0081370E" w:rsidP="0081370E">
      <w:r w:rsidRPr="00F5597E">
        <w:rPr>
          <w:b/>
        </w:rPr>
        <w:t>Resolved</w:t>
      </w:r>
      <w:r w:rsidRPr="00F5597E">
        <w:t xml:space="preserve"> that the bills be paid on Abstract #</w:t>
      </w:r>
      <w:r w:rsidR="009A28B5">
        <w:t>6</w:t>
      </w:r>
      <w:r w:rsidRPr="00F5597E">
        <w:t xml:space="preserve"> in the following amounts:</w:t>
      </w:r>
    </w:p>
    <w:p w:rsidR="00C9517A" w:rsidRDefault="0081370E" w:rsidP="0081370E">
      <w:r w:rsidRPr="00F5597E">
        <w:t>General Fund</w:t>
      </w:r>
      <w:r w:rsidRPr="00F5597E">
        <w:tab/>
      </w:r>
      <w:r w:rsidRPr="00F5597E">
        <w:tab/>
      </w:r>
      <w:r w:rsidR="00C9517A">
        <w:tab/>
      </w:r>
      <w:r w:rsidRPr="00F5597E">
        <w:t xml:space="preserve">$     </w:t>
      </w:r>
      <w:r w:rsidR="00C9517A">
        <w:t xml:space="preserve">   </w:t>
      </w:r>
      <w:r w:rsidR="00F767A7">
        <w:t>303</w:t>
      </w:r>
      <w:r w:rsidR="00C9517A">
        <w:t>.</w:t>
      </w:r>
      <w:r w:rsidR="00F767A7">
        <w:t>95</w:t>
      </w:r>
    </w:p>
    <w:p w:rsidR="0081370E" w:rsidRPr="00F5597E" w:rsidRDefault="0081370E" w:rsidP="0081370E">
      <w:r w:rsidRPr="00F5597E">
        <w:t>Trust &amp; Agency</w:t>
      </w:r>
      <w:r w:rsidRPr="00F5597E">
        <w:tab/>
      </w:r>
      <w:r w:rsidR="00C9517A">
        <w:tab/>
      </w:r>
      <w:r w:rsidRPr="00F5597E">
        <w:t>$   1</w:t>
      </w:r>
      <w:r w:rsidR="00F767A7">
        <w:t>1</w:t>
      </w:r>
      <w:r w:rsidRPr="00F5597E">
        <w:t>,</w:t>
      </w:r>
      <w:r w:rsidR="00F767A7">
        <w:t>036.92</w:t>
      </w:r>
    </w:p>
    <w:p w:rsidR="00DC6DC6" w:rsidRPr="0081370E" w:rsidRDefault="0081370E" w:rsidP="00DC6DC6">
      <w:r w:rsidRPr="00F5597E">
        <w:rPr>
          <w:b/>
        </w:rPr>
        <w:t>And</w:t>
      </w:r>
      <w:r w:rsidRPr="00F5597E">
        <w:t xml:space="preserve"> on Abstract #</w:t>
      </w:r>
      <w:r w:rsidR="009A28B5">
        <w:t>7</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9A28B5">
        <w:rPr>
          <w:rFonts w:cs="Arial"/>
        </w:rPr>
        <w:t>3</w:t>
      </w:r>
      <w:r w:rsidR="00F767A7">
        <w:rPr>
          <w:rFonts w:cs="Arial"/>
        </w:rPr>
        <w:t>1</w:t>
      </w:r>
      <w:r w:rsidR="0054571C">
        <w:rPr>
          <w:rFonts w:cs="Arial"/>
        </w:rPr>
        <w:t>,</w:t>
      </w:r>
      <w:r w:rsidR="00F767A7">
        <w:rPr>
          <w:rFonts w:cs="Arial"/>
        </w:rPr>
        <w:t>921</w:t>
      </w:r>
      <w:r w:rsidR="00C90AB0">
        <w:rPr>
          <w:rFonts w:cs="Arial"/>
        </w:rPr>
        <w:t>.</w:t>
      </w:r>
      <w:r w:rsidR="00F767A7">
        <w:rPr>
          <w:rFonts w:cs="Arial"/>
        </w:rPr>
        <w:t>4</w:t>
      </w:r>
      <w:r w:rsidR="009A28B5">
        <w:rPr>
          <w:rFonts w:cs="Arial"/>
        </w:rPr>
        <w:t>6</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Pr>
          <w:rFonts w:cs="Arial"/>
        </w:rPr>
        <w:t xml:space="preserve"> </w:t>
      </w:r>
      <w:r w:rsidR="009A28B5">
        <w:rPr>
          <w:rFonts w:cs="Arial"/>
        </w:rPr>
        <w:t>23</w:t>
      </w:r>
      <w:r w:rsidR="00DC6DC6">
        <w:rPr>
          <w:rFonts w:cs="Arial"/>
        </w:rPr>
        <w:t>,</w:t>
      </w:r>
      <w:r w:rsidR="009A28B5">
        <w:rPr>
          <w:rFonts w:cs="Arial"/>
        </w:rPr>
        <w:t>459</w:t>
      </w:r>
      <w:r w:rsidR="00DC6DC6">
        <w:rPr>
          <w:rFonts w:cs="Arial"/>
        </w:rPr>
        <w:t>.</w:t>
      </w:r>
      <w:r w:rsidR="009A28B5">
        <w:rPr>
          <w:rFonts w:cs="Arial"/>
        </w:rPr>
        <w:t>90</w:t>
      </w:r>
    </w:p>
    <w:p w:rsidR="00F9346A" w:rsidRDefault="00F9346A" w:rsidP="00DC6DC6">
      <w:pPr>
        <w:rPr>
          <w:rFonts w:cs="Arial"/>
        </w:rPr>
      </w:pPr>
      <w:r>
        <w:rPr>
          <w:rFonts w:cs="Arial"/>
        </w:rPr>
        <w:t>Sewer Study-H2</w:t>
      </w:r>
      <w:r>
        <w:rPr>
          <w:rFonts w:cs="Arial"/>
        </w:rPr>
        <w:tab/>
      </w:r>
      <w:r>
        <w:rPr>
          <w:rFonts w:cs="Arial"/>
        </w:rPr>
        <w:tab/>
        <w:t>$  22,878.00</w:t>
      </w:r>
    </w:p>
    <w:p w:rsidR="00F9346A" w:rsidRDefault="00AA6925" w:rsidP="00DC6DC6">
      <w:pPr>
        <w:rPr>
          <w:rFonts w:cs="Arial"/>
        </w:rPr>
      </w:pPr>
      <w:r>
        <w:rPr>
          <w:rFonts w:cs="Arial"/>
        </w:rPr>
        <w:t>Water District #3- H3</w:t>
      </w:r>
      <w:r>
        <w:rPr>
          <w:rFonts w:cs="Arial"/>
        </w:rPr>
        <w:tab/>
      </w:r>
      <w:r>
        <w:rPr>
          <w:rFonts w:cs="Arial"/>
        </w:rPr>
        <w:tab/>
        <w:t xml:space="preserve">$  </w:t>
      </w:r>
      <w:r w:rsidR="00F9346A">
        <w:rPr>
          <w:rFonts w:cs="Arial"/>
        </w:rPr>
        <w:t xml:space="preserve">  9</w:t>
      </w:r>
      <w:r>
        <w:rPr>
          <w:rFonts w:cs="Arial"/>
        </w:rPr>
        <w:t>,</w:t>
      </w:r>
      <w:r w:rsidR="00F9346A">
        <w:rPr>
          <w:rFonts w:cs="Arial"/>
        </w:rPr>
        <w:t>385</w:t>
      </w:r>
      <w:r>
        <w:rPr>
          <w:rFonts w:cs="Arial"/>
        </w:rPr>
        <w:t>.</w:t>
      </w:r>
      <w:r w:rsidR="00F9346A">
        <w:rPr>
          <w:rFonts w:cs="Arial"/>
        </w:rPr>
        <w:t>00</w:t>
      </w:r>
    </w:p>
    <w:p w:rsidR="00AA6925" w:rsidRDefault="00F9346A" w:rsidP="00DC6DC6">
      <w:pPr>
        <w:rPr>
          <w:rFonts w:cs="Arial"/>
        </w:rPr>
      </w:pPr>
      <w:r>
        <w:rPr>
          <w:rFonts w:cs="Arial"/>
        </w:rPr>
        <w:t>NPRP REDI Grant-H5</w:t>
      </w:r>
      <w:r>
        <w:rPr>
          <w:rFonts w:cs="Arial"/>
        </w:rPr>
        <w:tab/>
        <w:t>$    5,</w:t>
      </w:r>
      <w:r w:rsidR="00F767A7">
        <w:rPr>
          <w:rFonts w:cs="Arial"/>
        </w:rPr>
        <w:t>850</w:t>
      </w:r>
      <w:r>
        <w:rPr>
          <w:rFonts w:cs="Arial"/>
        </w:rPr>
        <w:t>.08</w:t>
      </w:r>
      <w:r w:rsidR="00AA6925">
        <w:rPr>
          <w:rFonts w:cs="Arial"/>
        </w:rPr>
        <w:tab/>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F9346A">
        <w:rPr>
          <w:rFonts w:cs="Arial"/>
        </w:rPr>
        <w:t>2</w:t>
      </w:r>
      <w:r w:rsidR="007F654A">
        <w:rPr>
          <w:rFonts w:cs="Arial"/>
        </w:rPr>
        <w:t>,</w:t>
      </w:r>
      <w:r w:rsidR="00F9346A">
        <w:rPr>
          <w:rFonts w:cs="Arial"/>
        </w:rPr>
        <w:t>040</w:t>
      </w:r>
      <w:r w:rsidR="00016885">
        <w:rPr>
          <w:rFonts w:cs="Arial"/>
        </w:rPr>
        <w:t>.</w:t>
      </w:r>
      <w:r w:rsidR="00F9346A">
        <w:rPr>
          <w:rFonts w:cs="Arial"/>
        </w:rPr>
        <w:t>79</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F9346A">
        <w:rPr>
          <w:rFonts w:cs="Arial"/>
        </w:rPr>
        <w:t xml:space="preserve">   359</w:t>
      </w:r>
      <w:r w:rsidR="002C3522">
        <w:rPr>
          <w:rFonts w:cs="Arial"/>
        </w:rPr>
        <w:t>.</w:t>
      </w:r>
      <w:r w:rsidR="00F9346A">
        <w:rPr>
          <w:rFonts w:cs="Arial"/>
        </w:rPr>
        <w:t>97</w:t>
      </w:r>
    </w:p>
    <w:p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F9346A">
        <w:rPr>
          <w:rFonts w:cs="Arial"/>
        </w:rPr>
        <w:t xml:space="preserve">  1</w:t>
      </w:r>
      <w:r>
        <w:rPr>
          <w:rFonts w:cs="Arial"/>
        </w:rPr>
        <w:t>,</w:t>
      </w:r>
      <w:r w:rsidR="00F9346A">
        <w:rPr>
          <w:rFonts w:cs="Arial"/>
        </w:rPr>
        <w:t>677</w:t>
      </w:r>
      <w:r>
        <w:rPr>
          <w:rFonts w:cs="Arial"/>
        </w:rPr>
        <w:t>.</w:t>
      </w:r>
      <w:r w:rsidR="00F9346A">
        <w:rPr>
          <w:rFonts w:cs="Arial"/>
        </w:rPr>
        <w:t>78</w:t>
      </w:r>
    </w:p>
    <w:p w:rsidR="009F0F18" w:rsidRDefault="00AA6925" w:rsidP="009F0F18">
      <w:pPr>
        <w:rPr>
          <w:rFonts w:cs="Arial"/>
        </w:rPr>
      </w:pPr>
      <w:r>
        <w:rPr>
          <w:rFonts w:cs="Arial"/>
        </w:rPr>
        <w:t>Trust &amp; Agency</w:t>
      </w:r>
      <w:r>
        <w:rPr>
          <w:rFonts w:cs="Arial"/>
        </w:rPr>
        <w:tab/>
      </w:r>
      <w:r>
        <w:rPr>
          <w:rFonts w:cs="Arial"/>
        </w:rPr>
        <w:tab/>
        <w:t xml:space="preserve">$    </w:t>
      </w:r>
      <w:r w:rsidR="00F9346A">
        <w:rPr>
          <w:rFonts w:cs="Arial"/>
        </w:rPr>
        <w:t>6</w:t>
      </w:r>
      <w:r w:rsidR="009F0F18">
        <w:rPr>
          <w:rFonts w:cs="Arial"/>
        </w:rPr>
        <w:t>,</w:t>
      </w:r>
      <w:r w:rsidR="00F9346A">
        <w:rPr>
          <w:rFonts w:cs="Arial"/>
        </w:rPr>
        <w:t>486</w:t>
      </w:r>
      <w:r w:rsidR="009F0F18">
        <w:rPr>
          <w:rFonts w:cs="Arial"/>
        </w:rPr>
        <w:t>.</w:t>
      </w:r>
      <w:r w:rsidR="00F9346A">
        <w:rPr>
          <w:rFonts w:cs="Arial"/>
        </w:rPr>
        <w:t>27</w:t>
      </w:r>
    </w:p>
    <w:p w:rsidR="00046570" w:rsidRDefault="00046570" w:rsidP="009F0F18">
      <w:pPr>
        <w:rPr>
          <w:rFonts w:cs="Arial"/>
        </w:rPr>
      </w:pPr>
    </w:p>
    <w:p w:rsidR="00462952" w:rsidRPr="00D5009F" w:rsidRDefault="00462952" w:rsidP="00462952">
      <w:pPr>
        <w:rPr>
          <w:b/>
        </w:rPr>
      </w:pPr>
      <w:r w:rsidRPr="00D5009F">
        <w:rPr>
          <w:b/>
        </w:rPr>
        <w:t>TRANSFER OF FUNDS</w:t>
      </w:r>
    </w:p>
    <w:p w:rsidR="00462952" w:rsidRPr="00D5009F" w:rsidRDefault="00462952" w:rsidP="00462952">
      <w:pPr>
        <w:rPr>
          <w:b/>
        </w:rPr>
      </w:pPr>
      <w:r>
        <w:rPr>
          <w:b/>
        </w:rPr>
        <w:t>RESOLUTION 34</w:t>
      </w:r>
      <w:r w:rsidRPr="00D5009F">
        <w:rPr>
          <w:b/>
        </w:rPr>
        <w:t>-</w:t>
      </w:r>
      <w:r>
        <w:rPr>
          <w:b/>
        </w:rPr>
        <w:t>21</w:t>
      </w:r>
    </w:p>
    <w:p w:rsidR="00462952" w:rsidRPr="004357B7" w:rsidRDefault="00462952" w:rsidP="00462952">
      <w:r>
        <w:rPr>
          <w:b/>
        </w:rPr>
        <w:t>O</w:t>
      </w:r>
      <w:r w:rsidRPr="004357B7">
        <w:rPr>
          <w:b/>
        </w:rPr>
        <w:t>n motion</w:t>
      </w:r>
      <w:r w:rsidRPr="004357B7">
        <w:t xml:space="preserve"> by</w:t>
      </w:r>
      <w:r>
        <w:t xml:space="preserve"> Nola J. Gove</w:t>
      </w:r>
      <w:r w:rsidRPr="004357B7">
        <w:t>, seconded by</w:t>
      </w:r>
      <w:r>
        <w:t xml:space="preserve"> John W. Wood, Jr</w:t>
      </w:r>
      <w:r w:rsidRPr="004357B7">
        <w:t>, the following resolution was</w:t>
      </w:r>
    </w:p>
    <w:p w:rsidR="00462952" w:rsidRPr="004357B7" w:rsidRDefault="00462952" w:rsidP="00462952">
      <w:r w:rsidRPr="004357B7">
        <w:rPr>
          <w:b/>
        </w:rPr>
        <w:t>ADOPTED</w:t>
      </w:r>
      <w:r w:rsidRPr="004357B7">
        <w:t xml:space="preserve"> - </w:t>
      </w:r>
      <w:r w:rsidRPr="004357B7">
        <w:tab/>
      </w:r>
      <w:r>
        <w:t>5</w:t>
      </w:r>
      <w:r w:rsidRPr="004357B7">
        <w:t xml:space="preserve"> Ayes</w:t>
      </w:r>
      <w:r w:rsidRPr="004357B7">
        <w:tab/>
      </w:r>
      <w:r w:rsidRPr="004357B7">
        <w:tab/>
      </w:r>
      <w:r>
        <w:t>Scheppard, Warner, Gove, Ridgeway, Wood</w:t>
      </w:r>
    </w:p>
    <w:p w:rsidR="00462952" w:rsidRDefault="00462952" w:rsidP="00462952">
      <w:pPr>
        <w:tabs>
          <w:tab w:val="left" w:pos="720"/>
          <w:tab w:val="left" w:pos="1440"/>
          <w:tab w:val="left" w:pos="6303"/>
        </w:tabs>
      </w:pPr>
      <w:r w:rsidRPr="004357B7">
        <w:tab/>
      </w:r>
      <w:r w:rsidRPr="004357B7">
        <w:tab/>
        <w:t>0 No</w:t>
      </w:r>
      <w:r>
        <w:tab/>
      </w:r>
      <w:r>
        <w:tab/>
      </w:r>
      <w:r>
        <w:tab/>
      </w:r>
      <w:r>
        <w:tab/>
      </w:r>
      <w:r>
        <w:tab/>
      </w:r>
    </w:p>
    <w:p w:rsidR="00462952" w:rsidRDefault="00462952" w:rsidP="00462952">
      <w:pPr>
        <w:rPr>
          <w:rFonts w:cs="Arial"/>
        </w:rPr>
      </w:pPr>
      <w:r>
        <w:rPr>
          <w:b/>
        </w:rPr>
        <w:t xml:space="preserve">Resolved </w:t>
      </w:r>
      <w:r>
        <w:t>that the Town Board of the Town of Sandy Creek authorizes the following transfers of funds:</w:t>
      </w:r>
    </w:p>
    <w:p w:rsidR="00462952" w:rsidRDefault="00462952" w:rsidP="00462952">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462952" w:rsidRDefault="00462952" w:rsidP="00462952">
      <w:r>
        <w:t xml:space="preserve">DA9030.8   </w:t>
      </w:r>
      <w:r>
        <w:tab/>
        <w:t>Social Security/Medicare</w:t>
      </w:r>
      <w:r>
        <w:tab/>
        <w:t>DB9050.8</w:t>
      </w:r>
      <w:r>
        <w:tab/>
        <w:t>Unemployment Insurance</w:t>
      </w:r>
      <w:r>
        <w:tab/>
      </w:r>
      <w:r>
        <w:tab/>
        <w:t xml:space="preserve">              5.00</w:t>
      </w:r>
    </w:p>
    <w:p w:rsidR="00462952" w:rsidRDefault="00462952" w:rsidP="00462952">
      <w:r>
        <w:t>SW1-8397.22  New Reader &amp;Equipment</w:t>
      </w:r>
      <w:r>
        <w:tab/>
        <w:t>SW1-8397.4</w:t>
      </w:r>
      <w:r>
        <w:tab/>
        <w:t>Water Misc Equipment, &amp; Repairs</w:t>
      </w:r>
      <w:r>
        <w:tab/>
        <w:t xml:space="preserve">       6,000.00</w:t>
      </w:r>
    </w:p>
    <w:p w:rsidR="00462952" w:rsidRDefault="00462952" w:rsidP="00462952">
      <w:r>
        <w:t>SW3-8397.22</w:t>
      </w:r>
      <w:r>
        <w:tab/>
        <w:t xml:space="preserve">New Reader </w:t>
      </w:r>
      <w:r w:rsidR="00626EDD">
        <w:t>&amp; Equipment</w:t>
      </w:r>
      <w:r w:rsidR="00626EDD">
        <w:tab/>
        <w:t>SW3</w:t>
      </w:r>
      <w:r>
        <w:t>-8397.4</w:t>
      </w:r>
      <w:r>
        <w:tab/>
        <w:t>Miscellaneous Contractual</w:t>
      </w:r>
      <w:r>
        <w:tab/>
      </w:r>
      <w:r>
        <w:tab/>
        <w:t xml:space="preserve">     10,000.00</w:t>
      </w:r>
    </w:p>
    <w:p w:rsidR="00626EDD" w:rsidRDefault="00626EDD" w:rsidP="00462952"/>
    <w:p w:rsidR="00626EDD" w:rsidRDefault="00626EDD" w:rsidP="00462952">
      <w:r>
        <w:t xml:space="preserve">Supervisor Ridgeway plans to get a tree to plant in memory of Historian Charlene Cole.  Superintendent Kastler would like a tree that could be decorated for the holidays.  He also likes the idea of a memorial gazebo that could be placed near the creek behind the Town Hall.  </w:t>
      </w:r>
    </w:p>
    <w:p w:rsidR="009F0F18" w:rsidRDefault="009F0F18" w:rsidP="009F0F18">
      <w:pPr>
        <w:rPr>
          <w:rFonts w:cs="Arial"/>
        </w:rPr>
      </w:pPr>
    </w:p>
    <w:p w:rsidR="00554C26" w:rsidRDefault="00AB7422" w:rsidP="00DC6DC6">
      <w:pPr>
        <w:rPr>
          <w:rFonts w:cs="Arial"/>
        </w:rPr>
      </w:pPr>
      <w:r>
        <w:rPr>
          <w:rFonts w:cs="Arial"/>
        </w:rPr>
        <w:t xml:space="preserve">The </w:t>
      </w:r>
      <w:r w:rsidR="00236CF0">
        <w:rPr>
          <w:rFonts w:cs="Arial"/>
        </w:rPr>
        <w:t xml:space="preserve">next regular monthly meeting will be held </w:t>
      </w:r>
      <w:r w:rsidR="009A28B5">
        <w:rPr>
          <w:rFonts w:cs="Arial"/>
        </w:rPr>
        <w:t>May</w:t>
      </w:r>
      <w:r w:rsidR="00236CF0">
        <w:rPr>
          <w:rFonts w:cs="Arial"/>
        </w:rPr>
        <w:t xml:space="preserve"> 1</w:t>
      </w:r>
      <w:r w:rsidR="009A28B5">
        <w:rPr>
          <w:rFonts w:cs="Arial"/>
        </w:rPr>
        <w:t>2</w:t>
      </w:r>
      <w:r w:rsidR="00236CF0" w:rsidRPr="005C08A3">
        <w:rPr>
          <w:rFonts w:cs="Arial"/>
          <w:vertAlign w:val="superscript"/>
        </w:rPr>
        <w:t>th</w:t>
      </w:r>
      <w:r w:rsidR="00236CF0">
        <w:rPr>
          <w:rFonts w:cs="Arial"/>
        </w:rPr>
        <w:t xml:space="preserve"> at 7 pm</w:t>
      </w:r>
    </w:p>
    <w:p w:rsidR="00626EDD" w:rsidRDefault="00626EDD" w:rsidP="00802A6F">
      <w:pPr>
        <w:rPr>
          <w:rFonts w:cs="Arial"/>
          <w:b/>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9A28B5">
        <w:rPr>
          <w:rFonts w:cs="Arial"/>
        </w:rPr>
        <w:t>Nancy Ridgeway</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155610">
        <w:rPr>
          <w:rFonts w:cs="Arial"/>
        </w:rPr>
        <w:t>Nola J</w:t>
      </w:r>
      <w:bookmarkStart w:id="1" w:name="_GoBack"/>
      <w:bookmarkEnd w:id="1"/>
      <w:r w:rsidR="009A28B5">
        <w:rPr>
          <w:rFonts w:cs="Arial"/>
        </w:rPr>
        <w:t>. Gove</w:t>
      </w:r>
      <w:r w:rsidR="00072057">
        <w:rPr>
          <w:rFonts w:cs="Arial"/>
        </w:rPr>
        <w:t xml:space="preserve">, </w:t>
      </w:r>
      <w:r>
        <w:rPr>
          <w:rFonts w:cs="Arial"/>
        </w:rPr>
        <w:t xml:space="preserve">and carried unanimously, the meeting was adjourned at </w:t>
      </w:r>
      <w:r w:rsidR="00DE350F">
        <w:rPr>
          <w:rFonts w:cs="Arial"/>
        </w:rPr>
        <w:t>8</w:t>
      </w:r>
      <w:r>
        <w:rPr>
          <w:rFonts w:cs="Arial"/>
        </w:rPr>
        <w:t>:</w:t>
      </w:r>
      <w:r w:rsidR="009A28B5">
        <w:rPr>
          <w:rFonts w:cs="Arial"/>
        </w:rPr>
        <w:t>46</w:t>
      </w:r>
      <w:r>
        <w:rPr>
          <w:rFonts w:cs="Arial"/>
        </w:rPr>
        <w:t xml:space="preserve"> pm.</w:t>
      </w:r>
    </w:p>
    <w:p w:rsidR="00877786" w:rsidRDefault="00877786">
      <w:pPr>
        <w:rPr>
          <w:rFonts w:cs="Arial"/>
        </w:rPr>
      </w:pPr>
    </w:p>
    <w:p w:rsidR="00F758A8" w:rsidRDefault="00DC6DC6">
      <w:pPr>
        <w:rPr>
          <w:rFonts w:cs="Arial"/>
        </w:rPr>
      </w:pPr>
      <w:r>
        <w:rPr>
          <w:rFonts w:cs="Arial"/>
        </w:rPr>
        <w:t>Respectfully submitted,</w:t>
      </w:r>
    </w:p>
    <w:p w:rsidR="00626EDD" w:rsidRDefault="00626EDD">
      <w:pPr>
        <w:rPr>
          <w:rFonts w:cs="Arial"/>
        </w:rPr>
      </w:pPr>
    </w:p>
    <w:p w:rsidR="00626EDD" w:rsidRDefault="00626EDD">
      <w:pPr>
        <w:rPr>
          <w:rFonts w:cs="Arial"/>
        </w:rPr>
      </w:pPr>
    </w:p>
    <w:p w:rsidR="00626EDD" w:rsidRDefault="00626EDD">
      <w:pPr>
        <w:rPr>
          <w:rFonts w:cs="Arial"/>
        </w:rPr>
      </w:pPr>
    </w:p>
    <w:p w:rsidR="00626EDD" w:rsidRDefault="00626EDD">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1E" w:rsidRDefault="002E6B1E">
      <w:r>
        <w:separator/>
      </w:r>
    </w:p>
  </w:endnote>
  <w:endnote w:type="continuationSeparator" w:id="0">
    <w:p w:rsidR="002E6B1E" w:rsidRDefault="002E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1E" w:rsidRDefault="002E6B1E">
      <w:r>
        <w:separator/>
      </w:r>
    </w:p>
  </w:footnote>
  <w:footnote w:type="continuationSeparator" w:id="0">
    <w:p w:rsidR="002E6B1E" w:rsidRDefault="002E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155610" w:rsidRPr="0015561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155610" w:rsidRPr="0015561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0DDA"/>
    <w:rsid w:val="000213E7"/>
    <w:rsid w:val="0002202D"/>
    <w:rsid w:val="00022AD4"/>
    <w:rsid w:val="00024706"/>
    <w:rsid w:val="00025D7E"/>
    <w:rsid w:val="00031180"/>
    <w:rsid w:val="00033B6C"/>
    <w:rsid w:val="00033B94"/>
    <w:rsid w:val="0004177D"/>
    <w:rsid w:val="00043A8C"/>
    <w:rsid w:val="00046570"/>
    <w:rsid w:val="00046698"/>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D5DC5"/>
    <w:rsid w:val="000E3AF3"/>
    <w:rsid w:val="000F230E"/>
    <w:rsid w:val="000F6B5D"/>
    <w:rsid w:val="000F6EEE"/>
    <w:rsid w:val="00103292"/>
    <w:rsid w:val="001034CC"/>
    <w:rsid w:val="001053BC"/>
    <w:rsid w:val="00106AE2"/>
    <w:rsid w:val="001228DF"/>
    <w:rsid w:val="001230C3"/>
    <w:rsid w:val="001234F4"/>
    <w:rsid w:val="00124CA0"/>
    <w:rsid w:val="00133A1F"/>
    <w:rsid w:val="00137BD3"/>
    <w:rsid w:val="00140060"/>
    <w:rsid w:val="00140646"/>
    <w:rsid w:val="0015156C"/>
    <w:rsid w:val="00152823"/>
    <w:rsid w:val="00153A68"/>
    <w:rsid w:val="00155610"/>
    <w:rsid w:val="00157D2F"/>
    <w:rsid w:val="00161504"/>
    <w:rsid w:val="00167F1C"/>
    <w:rsid w:val="00171C51"/>
    <w:rsid w:val="00176313"/>
    <w:rsid w:val="00184A1F"/>
    <w:rsid w:val="00186FD4"/>
    <w:rsid w:val="00191E99"/>
    <w:rsid w:val="00193BAF"/>
    <w:rsid w:val="0019423C"/>
    <w:rsid w:val="00195248"/>
    <w:rsid w:val="00195479"/>
    <w:rsid w:val="00196607"/>
    <w:rsid w:val="001A359B"/>
    <w:rsid w:val="001A3BE4"/>
    <w:rsid w:val="001A3FD9"/>
    <w:rsid w:val="001A73E6"/>
    <w:rsid w:val="001B4DA5"/>
    <w:rsid w:val="001B62FB"/>
    <w:rsid w:val="001B6325"/>
    <w:rsid w:val="001C0158"/>
    <w:rsid w:val="001C1F81"/>
    <w:rsid w:val="001C2509"/>
    <w:rsid w:val="001C61D4"/>
    <w:rsid w:val="001C6B00"/>
    <w:rsid w:val="001D2BDA"/>
    <w:rsid w:val="001D3EC1"/>
    <w:rsid w:val="001E2097"/>
    <w:rsid w:val="001E23F7"/>
    <w:rsid w:val="001E4257"/>
    <w:rsid w:val="001F1DBA"/>
    <w:rsid w:val="001F4E08"/>
    <w:rsid w:val="001F74A0"/>
    <w:rsid w:val="002053A7"/>
    <w:rsid w:val="00207ABD"/>
    <w:rsid w:val="00210D03"/>
    <w:rsid w:val="002130AB"/>
    <w:rsid w:val="0021590F"/>
    <w:rsid w:val="002178A3"/>
    <w:rsid w:val="00221C6D"/>
    <w:rsid w:val="00224264"/>
    <w:rsid w:val="002262CC"/>
    <w:rsid w:val="00227569"/>
    <w:rsid w:val="00227AD8"/>
    <w:rsid w:val="00236CF0"/>
    <w:rsid w:val="00242C67"/>
    <w:rsid w:val="0024422F"/>
    <w:rsid w:val="0024506C"/>
    <w:rsid w:val="00245A8E"/>
    <w:rsid w:val="00247BDD"/>
    <w:rsid w:val="00253626"/>
    <w:rsid w:val="002537AE"/>
    <w:rsid w:val="0026227C"/>
    <w:rsid w:val="00264523"/>
    <w:rsid w:val="0026561A"/>
    <w:rsid w:val="00265ED7"/>
    <w:rsid w:val="0026754A"/>
    <w:rsid w:val="002701EA"/>
    <w:rsid w:val="00276C69"/>
    <w:rsid w:val="002803CE"/>
    <w:rsid w:val="002818E1"/>
    <w:rsid w:val="00281A73"/>
    <w:rsid w:val="002A46C7"/>
    <w:rsid w:val="002A5D40"/>
    <w:rsid w:val="002B1D0C"/>
    <w:rsid w:val="002B695D"/>
    <w:rsid w:val="002B6E56"/>
    <w:rsid w:val="002C0709"/>
    <w:rsid w:val="002C3522"/>
    <w:rsid w:val="002D4C64"/>
    <w:rsid w:val="002D69C7"/>
    <w:rsid w:val="002E1543"/>
    <w:rsid w:val="002E1917"/>
    <w:rsid w:val="002E1D20"/>
    <w:rsid w:val="002E44FE"/>
    <w:rsid w:val="002E5DAF"/>
    <w:rsid w:val="002E633F"/>
    <w:rsid w:val="002E6B1E"/>
    <w:rsid w:val="002E6C2B"/>
    <w:rsid w:val="002F0290"/>
    <w:rsid w:val="002F0D07"/>
    <w:rsid w:val="00300015"/>
    <w:rsid w:val="003008CD"/>
    <w:rsid w:val="00303A81"/>
    <w:rsid w:val="003146AC"/>
    <w:rsid w:val="00314D75"/>
    <w:rsid w:val="00320424"/>
    <w:rsid w:val="0032195E"/>
    <w:rsid w:val="00326676"/>
    <w:rsid w:val="003300E1"/>
    <w:rsid w:val="0033331C"/>
    <w:rsid w:val="0033596C"/>
    <w:rsid w:val="00342BC1"/>
    <w:rsid w:val="00342F5C"/>
    <w:rsid w:val="003448C3"/>
    <w:rsid w:val="00344CC3"/>
    <w:rsid w:val="0035282F"/>
    <w:rsid w:val="00353DBC"/>
    <w:rsid w:val="0035473C"/>
    <w:rsid w:val="00357152"/>
    <w:rsid w:val="0036027B"/>
    <w:rsid w:val="00363BF5"/>
    <w:rsid w:val="00364BA4"/>
    <w:rsid w:val="00372363"/>
    <w:rsid w:val="0037609B"/>
    <w:rsid w:val="00380B48"/>
    <w:rsid w:val="00380B88"/>
    <w:rsid w:val="0039213D"/>
    <w:rsid w:val="00392270"/>
    <w:rsid w:val="003A233B"/>
    <w:rsid w:val="003A33C6"/>
    <w:rsid w:val="003A6772"/>
    <w:rsid w:val="003A6B3B"/>
    <w:rsid w:val="003A7ADC"/>
    <w:rsid w:val="003A7F06"/>
    <w:rsid w:val="003B4162"/>
    <w:rsid w:val="003C283A"/>
    <w:rsid w:val="003C4D30"/>
    <w:rsid w:val="003C7385"/>
    <w:rsid w:val="003C7F11"/>
    <w:rsid w:val="003E39E2"/>
    <w:rsid w:val="003F1317"/>
    <w:rsid w:val="003F5F89"/>
    <w:rsid w:val="003F7A2E"/>
    <w:rsid w:val="00401587"/>
    <w:rsid w:val="00401DB1"/>
    <w:rsid w:val="00402B0C"/>
    <w:rsid w:val="00403298"/>
    <w:rsid w:val="00403E6E"/>
    <w:rsid w:val="00405071"/>
    <w:rsid w:val="004109AB"/>
    <w:rsid w:val="00420594"/>
    <w:rsid w:val="004207A1"/>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785A"/>
    <w:rsid w:val="004710B9"/>
    <w:rsid w:val="004735F9"/>
    <w:rsid w:val="004806CB"/>
    <w:rsid w:val="004842CF"/>
    <w:rsid w:val="00486B42"/>
    <w:rsid w:val="0049019E"/>
    <w:rsid w:val="00490477"/>
    <w:rsid w:val="00497799"/>
    <w:rsid w:val="004A1299"/>
    <w:rsid w:val="004A1BF4"/>
    <w:rsid w:val="004B2C97"/>
    <w:rsid w:val="004B38D8"/>
    <w:rsid w:val="004C12C2"/>
    <w:rsid w:val="004C2079"/>
    <w:rsid w:val="004C2629"/>
    <w:rsid w:val="004C54EF"/>
    <w:rsid w:val="004C6C88"/>
    <w:rsid w:val="004D09D0"/>
    <w:rsid w:val="004D3B90"/>
    <w:rsid w:val="004D5154"/>
    <w:rsid w:val="004E0D8D"/>
    <w:rsid w:val="004F6269"/>
    <w:rsid w:val="0050385C"/>
    <w:rsid w:val="00505961"/>
    <w:rsid w:val="00510E16"/>
    <w:rsid w:val="005128E7"/>
    <w:rsid w:val="005149D1"/>
    <w:rsid w:val="00515E59"/>
    <w:rsid w:val="00517416"/>
    <w:rsid w:val="00520C23"/>
    <w:rsid w:val="00526762"/>
    <w:rsid w:val="00526F31"/>
    <w:rsid w:val="005322BD"/>
    <w:rsid w:val="00534865"/>
    <w:rsid w:val="00534A2D"/>
    <w:rsid w:val="0053675A"/>
    <w:rsid w:val="0054571C"/>
    <w:rsid w:val="00546043"/>
    <w:rsid w:val="00547155"/>
    <w:rsid w:val="00551F8D"/>
    <w:rsid w:val="00554C26"/>
    <w:rsid w:val="00563C73"/>
    <w:rsid w:val="00564174"/>
    <w:rsid w:val="00564A28"/>
    <w:rsid w:val="00577AFC"/>
    <w:rsid w:val="00582E70"/>
    <w:rsid w:val="00590623"/>
    <w:rsid w:val="00591850"/>
    <w:rsid w:val="005919F2"/>
    <w:rsid w:val="005A064E"/>
    <w:rsid w:val="005A2A9A"/>
    <w:rsid w:val="005A59E8"/>
    <w:rsid w:val="005A7EDC"/>
    <w:rsid w:val="005B1712"/>
    <w:rsid w:val="005B299D"/>
    <w:rsid w:val="005B3241"/>
    <w:rsid w:val="005C08A3"/>
    <w:rsid w:val="005C132B"/>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DD9"/>
    <w:rsid w:val="0062226D"/>
    <w:rsid w:val="00624B04"/>
    <w:rsid w:val="00626EDD"/>
    <w:rsid w:val="00627B3A"/>
    <w:rsid w:val="00630590"/>
    <w:rsid w:val="00630A4B"/>
    <w:rsid w:val="0064219A"/>
    <w:rsid w:val="006446BA"/>
    <w:rsid w:val="00647C6C"/>
    <w:rsid w:val="00647DBC"/>
    <w:rsid w:val="00651173"/>
    <w:rsid w:val="00652292"/>
    <w:rsid w:val="00657935"/>
    <w:rsid w:val="00664866"/>
    <w:rsid w:val="0067434F"/>
    <w:rsid w:val="00682534"/>
    <w:rsid w:val="0068364B"/>
    <w:rsid w:val="0068550C"/>
    <w:rsid w:val="006873DB"/>
    <w:rsid w:val="00691282"/>
    <w:rsid w:val="006A34C6"/>
    <w:rsid w:val="006A3DE3"/>
    <w:rsid w:val="006A5DED"/>
    <w:rsid w:val="006A68E9"/>
    <w:rsid w:val="006B1FB4"/>
    <w:rsid w:val="006C20B6"/>
    <w:rsid w:val="006C21BD"/>
    <w:rsid w:val="006D49C1"/>
    <w:rsid w:val="006E345D"/>
    <w:rsid w:val="006F10F4"/>
    <w:rsid w:val="006F60D4"/>
    <w:rsid w:val="00700574"/>
    <w:rsid w:val="00703072"/>
    <w:rsid w:val="00703D52"/>
    <w:rsid w:val="00706B57"/>
    <w:rsid w:val="007076BC"/>
    <w:rsid w:val="00714F17"/>
    <w:rsid w:val="0071650C"/>
    <w:rsid w:val="007170E5"/>
    <w:rsid w:val="00717AE7"/>
    <w:rsid w:val="007206F2"/>
    <w:rsid w:val="007223D7"/>
    <w:rsid w:val="007251B8"/>
    <w:rsid w:val="0072568C"/>
    <w:rsid w:val="00725B4D"/>
    <w:rsid w:val="007277DB"/>
    <w:rsid w:val="00727E80"/>
    <w:rsid w:val="00733349"/>
    <w:rsid w:val="0073473E"/>
    <w:rsid w:val="007347AA"/>
    <w:rsid w:val="007362F7"/>
    <w:rsid w:val="0073666D"/>
    <w:rsid w:val="00742AC1"/>
    <w:rsid w:val="00750319"/>
    <w:rsid w:val="00750CD3"/>
    <w:rsid w:val="00752B11"/>
    <w:rsid w:val="007653A9"/>
    <w:rsid w:val="00766B61"/>
    <w:rsid w:val="00766FC0"/>
    <w:rsid w:val="00772F01"/>
    <w:rsid w:val="0077474E"/>
    <w:rsid w:val="00782647"/>
    <w:rsid w:val="00785663"/>
    <w:rsid w:val="00790F20"/>
    <w:rsid w:val="00793010"/>
    <w:rsid w:val="00796997"/>
    <w:rsid w:val="007A074D"/>
    <w:rsid w:val="007A1819"/>
    <w:rsid w:val="007A375B"/>
    <w:rsid w:val="007A62D3"/>
    <w:rsid w:val="007A73B4"/>
    <w:rsid w:val="007B3947"/>
    <w:rsid w:val="007C19DC"/>
    <w:rsid w:val="007C43A8"/>
    <w:rsid w:val="007D21A4"/>
    <w:rsid w:val="007D7B0E"/>
    <w:rsid w:val="007E3B90"/>
    <w:rsid w:val="007E5269"/>
    <w:rsid w:val="007E606E"/>
    <w:rsid w:val="007E76DE"/>
    <w:rsid w:val="007F32C1"/>
    <w:rsid w:val="007F50EB"/>
    <w:rsid w:val="007F654A"/>
    <w:rsid w:val="00800020"/>
    <w:rsid w:val="00802A6F"/>
    <w:rsid w:val="00803635"/>
    <w:rsid w:val="00803C13"/>
    <w:rsid w:val="00807AF0"/>
    <w:rsid w:val="0081370E"/>
    <w:rsid w:val="00813A66"/>
    <w:rsid w:val="00817CD1"/>
    <w:rsid w:val="00822D03"/>
    <w:rsid w:val="0082657C"/>
    <w:rsid w:val="00830E48"/>
    <w:rsid w:val="00831BFD"/>
    <w:rsid w:val="00832718"/>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6D59"/>
    <w:rsid w:val="00877786"/>
    <w:rsid w:val="008834EE"/>
    <w:rsid w:val="00884C46"/>
    <w:rsid w:val="008866F5"/>
    <w:rsid w:val="00887503"/>
    <w:rsid w:val="00894496"/>
    <w:rsid w:val="008A7C2B"/>
    <w:rsid w:val="008A7CA4"/>
    <w:rsid w:val="008B0A5D"/>
    <w:rsid w:val="008B291D"/>
    <w:rsid w:val="008B35FD"/>
    <w:rsid w:val="008B3F46"/>
    <w:rsid w:val="008B6137"/>
    <w:rsid w:val="008C019A"/>
    <w:rsid w:val="008C15DA"/>
    <w:rsid w:val="008C7000"/>
    <w:rsid w:val="008C7499"/>
    <w:rsid w:val="008D12BA"/>
    <w:rsid w:val="008D38B0"/>
    <w:rsid w:val="008D40BA"/>
    <w:rsid w:val="008D5542"/>
    <w:rsid w:val="008D6F76"/>
    <w:rsid w:val="008E3DEC"/>
    <w:rsid w:val="008E503B"/>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30936"/>
    <w:rsid w:val="00930B5C"/>
    <w:rsid w:val="009338FD"/>
    <w:rsid w:val="00934BC7"/>
    <w:rsid w:val="0093532A"/>
    <w:rsid w:val="0093590A"/>
    <w:rsid w:val="00940989"/>
    <w:rsid w:val="00961AB8"/>
    <w:rsid w:val="00961B49"/>
    <w:rsid w:val="009636CC"/>
    <w:rsid w:val="00966794"/>
    <w:rsid w:val="00973782"/>
    <w:rsid w:val="00973DA4"/>
    <w:rsid w:val="00980AFD"/>
    <w:rsid w:val="00981469"/>
    <w:rsid w:val="00986998"/>
    <w:rsid w:val="009910B9"/>
    <w:rsid w:val="009915BA"/>
    <w:rsid w:val="00991E6C"/>
    <w:rsid w:val="009A168B"/>
    <w:rsid w:val="009A28B5"/>
    <w:rsid w:val="009A28D7"/>
    <w:rsid w:val="009A57AE"/>
    <w:rsid w:val="009B3227"/>
    <w:rsid w:val="009B34FA"/>
    <w:rsid w:val="009B558D"/>
    <w:rsid w:val="009B6A87"/>
    <w:rsid w:val="009B7006"/>
    <w:rsid w:val="009D4E39"/>
    <w:rsid w:val="009D5453"/>
    <w:rsid w:val="009D655A"/>
    <w:rsid w:val="009D67C7"/>
    <w:rsid w:val="009E0E02"/>
    <w:rsid w:val="009F0F18"/>
    <w:rsid w:val="009F698D"/>
    <w:rsid w:val="00A0632F"/>
    <w:rsid w:val="00A11177"/>
    <w:rsid w:val="00A11F41"/>
    <w:rsid w:val="00A2057D"/>
    <w:rsid w:val="00A21BBB"/>
    <w:rsid w:val="00A3218B"/>
    <w:rsid w:val="00A33CA8"/>
    <w:rsid w:val="00A35168"/>
    <w:rsid w:val="00A41EC4"/>
    <w:rsid w:val="00A50DDB"/>
    <w:rsid w:val="00A57C6B"/>
    <w:rsid w:val="00A669DE"/>
    <w:rsid w:val="00A71F83"/>
    <w:rsid w:val="00A72A7E"/>
    <w:rsid w:val="00A73A0F"/>
    <w:rsid w:val="00A76226"/>
    <w:rsid w:val="00A80BA2"/>
    <w:rsid w:val="00A8285C"/>
    <w:rsid w:val="00A83FFA"/>
    <w:rsid w:val="00A85271"/>
    <w:rsid w:val="00A929D4"/>
    <w:rsid w:val="00A93C8E"/>
    <w:rsid w:val="00AA0DF2"/>
    <w:rsid w:val="00AA6925"/>
    <w:rsid w:val="00AA7E8C"/>
    <w:rsid w:val="00AB4734"/>
    <w:rsid w:val="00AB5172"/>
    <w:rsid w:val="00AB5491"/>
    <w:rsid w:val="00AB7422"/>
    <w:rsid w:val="00AC0E2C"/>
    <w:rsid w:val="00AC1255"/>
    <w:rsid w:val="00AC231C"/>
    <w:rsid w:val="00AC40E3"/>
    <w:rsid w:val="00AC7A54"/>
    <w:rsid w:val="00AD1015"/>
    <w:rsid w:val="00AE0D74"/>
    <w:rsid w:val="00AE3EAB"/>
    <w:rsid w:val="00AF1386"/>
    <w:rsid w:val="00AF3668"/>
    <w:rsid w:val="00AF4820"/>
    <w:rsid w:val="00B00CC5"/>
    <w:rsid w:val="00B04462"/>
    <w:rsid w:val="00B06385"/>
    <w:rsid w:val="00B13825"/>
    <w:rsid w:val="00B16F2C"/>
    <w:rsid w:val="00B214F4"/>
    <w:rsid w:val="00B21F1B"/>
    <w:rsid w:val="00B2201B"/>
    <w:rsid w:val="00B22E5C"/>
    <w:rsid w:val="00B2404A"/>
    <w:rsid w:val="00B307EB"/>
    <w:rsid w:val="00B31226"/>
    <w:rsid w:val="00B37A77"/>
    <w:rsid w:val="00B37E60"/>
    <w:rsid w:val="00B43CEB"/>
    <w:rsid w:val="00B4587A"/>
    <w:rsid w:val="00B51A1C"/>
    <w:rsid w:val="00B54B9A"/>
    <w:rsid w:val="00B57EAE"/>
    <w:rsid w:val="00B6324E"/>
    <w:rsid w:val="00B652B8"/>
    <w:rsid w:val="00B7026E"/>
    <w:rsid w:val="00B75F53"/>
    <w:rsid w:val="00B768D6"/>
    <w:rsid w:val="00B76DC2"/>
    <w:rsid w:val="00B81290"/>
    <w:rsid w:val="00B83753"/>
    <w:rsid w:val="00B84B6C"/>
    <w:rsid w:val="00B91FBA"/>
    <w:rsid w:val="00B932D2"/>
    <w:rsid w:val="00B94DAA"/>
    <w:rsid w:val="00B977CB"/>
    <w:rsid w:val="00BA0DCB"/>
    <w:rsid w:val="00BA16FF"/>
    <w:rsid w:val="00BA254B"/>
    <w:rsid w:val="00BA3E9E"/>
    <w:rsid w:val="00BA7CD9"/>
    <w:rsid w:val="00BB61EB"/>
    <w:rsid w:val="00BB746D"/>
    <w:rsid w:val="00BC3E76"/>
    <w:rsid w:val="00BC5EDE"/>
    <w:rsid w:val="00BD0CB7"/>
    <w:rsid w:val="00BD2035"/>
    <w:rsid w:val="00BD2A1D"/>
    <w:rsid w:val="00BD2A5B"/>
    <w:rsid w:val="00BD5D8C"/>
    <w:rsid w:val="00BE0212"/>
    <w:rsid w:val="00BE0C39"/>
    <w:rsid w:val="00BE2711"/>
    <w:rsid w:val="00BF0EE7"/>
    <w:rsid w:val="00BF127F"/>
    <w:rsid w:val="00BF34A0"/>
    <w:rsid w:val="00BF6DCB"/>
    <w:rsid w:val="00C01460"/>
    <w:rsid w:val="00C2038B"/>
    <w:rsid w:val="00C240BA"/>
    <w:rsid w:val="00C30763"/>
    <w:rsid w:val="00C3221A"/>
    <w:rsid w:val="00C32AB2"/>
    <w:rsid w:val="00C32C13"/>
    <w:rsid w:val="00C33DED"/>
    <w:rsid w:val="00C36C07"/>
    <w:rsid w:val="00C37030"/>
    <w:rsid w:val="00C408D9"/>
    <w:rsid w:val="00C42C2F"/>
    <w:rsid w:val="00C50570"/>
    <w:rsid w:val="00C55E56"/>
    <w:rsid w:val="00C5775A"/>
    <w:rsid w:val="00C73C3F"/>
    <w:rsid w:val="00C747BC"/>
    <w:rsid w:val="00C76B30"/>
    <w:rsid w:val="00C81BC0"/>
    <w:rsid w:val="00C84569"/>
    <w:rsid w:val="00C90AB0"/>
    <w:rsid w:val="00C9517A"/>
    <w:rsid w:val="00C97A5B"/>
    <w:rsid w:val="00CA1458"/>
    <w:rsid w:val="00CA47D4"/>
    <w:rsid w:val="00CB29FB"/>
    <w:rsid w:val="00CC383B"/>
    <w:rsid w:val="00CC3AC7"/>
    <w:rsid w:val="00CD01FB"/>
    <w:rsid w:val="00CD2873"/>
    <w:rsid w:val="00CD2C08"/>
    <w:rsid w:val="00CD522C"/>
    <w:rsid w:val="00CD6A92"/>
    <w:rsid w:val="00CE32D1"/>
    <w:rsid w:val="00CE361C"/>
    <w:rsid w:val="00CE5263"/>
    <w:rsid w:val="00CF3E8E"/>
    <w:rsid w:val="00CF4144"/>
    <w:rsid w:val="00CF6AA1"/>
    <w:rsid w:val="00CF77E6"/>
    <w:rsid w:val="00D00431"/>
    <w:rsid w:val="00D00DB1"/>
    <w:rsid w:val="00D04D6A"/>
    <w:rsid w:val="00D104FA"/>
    <w:rsid w:val="00D10E21"/>
    <w:rsid w:val="00D13B8F"/>
    <w:rsid w:val="00D15E51"/>
    <w:rsid w:val="00D30DCB"/>
    <w:rsid w:val="00D326E4"/>
    <w:rsid w:val="00D4099B"/>
    <w:rsid w:val="00D4186E"/>
    <w:rsid w:val="00D51B84"/>
    <w:rsid w:val="00D55F0E"/>
    <w:rsid w:val="00D717EC"/>
    <w:rsid w:val="00D7354C"/>
    <w:rsid w:val="00D7492E"/>
    <w:rsid w:val="00D75C58"/>
    <w:rsid w:val="00D76B7F"/>
    <w:rsid w:val="00D802E8"/>
    <w:rsid w:val="00D8661B"/>
    <w:rsid w:val="00D873FC"/>
    <w:rsid w:val="00D902C5"/>
    <w:rsid w:val="00D9103F"/>
    <w:rsid w:val="00D923E4"/>
    <w:rsid w:val="00D93C6C"/>
    <w:rsid w:val="00D9433A"/>
    <w:rsid w:val="00DA2BCB"/>
    <w:rsid w:val="00DB4315"/>
    <w:rsid w:val="00DC0023"/>
    <w:rsid w:val="00DC1884"/>
    <w:rsid w:val="00DC22F7"/>
    <w:rsid w:val="00DC5CC6"/>
    <w:rsid w:val="00DC5E1F"/>
    <w:rsid w:val="00DC6DC6"/>
    <w:rsid w:val="00DD2580"/>
    <w:rsid w:val="00DD4590"/>
    <w:rsid w:val="00DE350F"/>
    <w:rsid w:val="00DF0EBE"/>
    <w:rsid w:val="00E02812"/>
    <w:rsid w:val="00E04A46"/>
    <w:rsid w:val="00E21656"/>
    <w:rsid w:val="00E2669A"/>
    <w:rsid w:val="00E30581"/>
    <w:rsid w:val="00E34EEB"/>
    <w:rsid w:val="00E36EE8"/>
    <w:rsid w:val="00E449D8"/>
    <w:rsid w:val="00E651A3"/>
    <w:rsid w:val="00E7753A"/>
    <w:rsid w:val="00E8231D"/>
    <w:rsid w:val="00E94C7E"/>
    <w:rsid w:val="00E960E8"/>
    <w:rsid w:val="00EA0005"/>
    <w:rsid w:val="00EA19AB"/>
    <w:rsid w:val="00EA255A"/>
    <w:rsid w:val="00EA316E"/>
    <w:rsid w:val="00EB0012"/>
    <w:rsid w:val="00EB219C"/>
    <w:rsid w:val="00EB2272"/>
    <w:rsid w:val="00EB2BAB"/>
    <w:rsid w:val="00EB7154"/>
    <w:rsid w:val="00EC343D"/>
    <w:rsid w:val="00EC3D95"/>
    <w:rsid w:val="00EC4617"/>
    <w:rsid w:val="00EC5290"/>
    <w:rsid w:val="00ED0030"/>
    <w:rsid w:val="00ED12E3"/>
    <w:rsid w:val="00ED1C4B"/>
    <w:rsid w:val="00ED2591"/>
    <w:rsid w:val="00EE00AF"/>
    <w:rsid w:val="00EE0284"/>
    <w:rsid w:val="00EE124A"/>
    <w:rsid w:val="00EE2EE0"/>
    <w:rsid w:val="00EF264E"/>
    <w:rsid w:val="00EF3180"/>
    <w:rsid w:val="00EF624B"/>
    <w:rsid w:val="00F0214A"/>
    <w:rsid w:val="00F024F5"/>
    <w:rsid w:val="00F05320"/>
    <w:rsid w:val="00F1496D"/>
    <w:rsid w:val="00F22BBA"/>
    <w:rsid w:val="00F27970"/>
    <w:rsid w:val="00F307FD"/>
    <w:rsid w:val="00F35347"/>
    <w:rsid w:val="00F54EBB"/>
    <w:rsid w:val="00F573BE"/>
    <w:rsid w:val="00F634CE"/>
    <w:rsid w:val="00F643B9"/>
    <w:rsid w:val="00F665A5"/>
    <w:rsid w:val="00F713EE"/>
    <w:rsid w:val="00F7263E"/>
    <w:rsid w:val="00F758A8"/>
    <w:rsid w:val="00F75991"/>
    <w:rsid w:val="00F767A7"/>
    <w:rsid w:val="00F8074F"/>
    <w:rsid w:val="00F90BBC"/>
    <w:rsid w:val="00F9314B"/>
    <w:rsid w:val="00F9346A"/>
    <w:rsid w:val="00F95A5E"/>
    <w:rsid w:val="00F95A6F"/>
    <w:rsid w:val="00FA03C8"/>
    <w:rsid w:val="00FA4D8C"/>
    <w:rsid w:val="00FA53DF"/>
    <w:rsid w:val="00FA5D6B"/>
    <w:rsid w:val="00FA6270"/>
    <w:rsid w:val="00FA669B"/>
    <w:rsid w:val="00FB16A1"/>
    <w:rsid w:val="00FB26AE"/>
    <w:rsid w:val="00FB2B79"/>
    <w:rsid w:val="00FB4DA7"/>
    <w:rsid w:val="00FB67A9"/>
    <w:rsid w:val="00FC23EE"/>
    <w:rsid w:val="00FC7E09"/>
    <w:rsid w:val="00FD247B"/>
    <w:rsid w:val="00FD25D2"/>
    <w:rsid w:val="00FD345B"/>
    <w:rsid w:val="00FD3FF2"/>
    <w:rsid w:val="00FD548E"/>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5</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29</cp:revision>
  <cp:lastPrinted>2021-05-10T15:46:00Z</cp:lastPrinted>
  <dcterms:created xsi:type="dcterms:W3CDTF">2021-04-29T14:31:00Z</dcterms:created>
  <dcterms:modified xsi:type="dcterms:W3CDTF">2021-05-10T15:46:00Z</dcterms:modified>
</cp:coreProperties>
</file>